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3E4A5" w14:textId="77777777" w:rsidR="00447FC6" w:rsidRDefault="00447FC6" w:rsidP="00EE3E67">
      <w:pPr>
        <w:widowControl w:val="0"/>
        <w:autoSpaceDE w:val="0"/>
        <w:autoSpaceDN w:val="0"/>
        <w:adjustRightInd w:val="0"/>
        <w:spacing w:after="240"/>
        <w:rPr>
          <w:b/>
          <w:sz w:val="56"/>
          <w:szCs w:val="56"/>
          <w:lang w:val="en-US"/>
        </w:rPr>
      </w:pPr>
    </w:p>
    <w:p w14:paraId="1C67623D" w14:textId="77777777" w:rsidR="00EE3E67" w:rsidRPr="00B86DA7" w:rsidRDefault="00EE3E67" w:rsidP="00EE3E67">
      <w:pPr>
        <w:widowControl w:val="0"/>
        <w:autoSpaceDE w:val="0"/>
        <w:autoSpaceDN w:val="0"/>
        <w:adjustRightInd w:val="0"/>
        <w:spacing w:after="240"/>
        <w:rPr>
          <w:b/>
          <w:sz w:val="56"/>
          <w:szCs w:val="56"/>
          <w:lang w:val="en-US"/>
        </w:rPr>
      </w:pPr>
      <w:r w:rsidRPr="00B86DA7">
        <w:rPr>
          <w:b/>
          <w:sz w:val="56"/>
          <w:szCs w:val="56"/>
          <w:lang w:val="en-US"/>
        </w:rPr>
        <w:t xml:space="preserve">Improving training and research capacity of the University of Fisheries, Vietnam </w:t>
      </w:r>
    </w:p>
    <w:p w14:paraId="1E033FD3" w14:textId="77777777" w:rsidR="002F6E8E" w:rsidRDefault="002F6E8E">
      <w:pPr>
        <w:rPr>
          <w:b/>
          <w:sz w:val="56"/>
          <w:szCs w:val="56"/>
          <w:lang w:val="en-US"/>
        </w:rPr>
      </w:pPr>
    </w:p>
    <w:p w14:paraId="208D0A8A" w14:textId="77777777" w:rsidR="00847A2E" w:rsidRPr="00B86DA7" w:rsidRDefault="00847A2E"/>
    <w:p w14:paraId="7DB451D2" w14:textId="77777777" w:rsidR="002F6E8E" w:rsidRPr="00B86DA7" w:rsidRDefault="002F6E8E">
      <w:pPr>
        <w:rPr>
          <w:sz w:val="40"/>
          <w:szCs w:val="40"/>
        </w:rPr>
      </w:pPr>
      <w:r w:rsidRPr="00B86DA7">
        <w:rPr>
          <w:sz w:val="40"/>
          <w:szCs w:val="40"/>
        </w:rPr>
        <w:t xml:space="preserve">A </w:t>
      </w:r>
      <w:r w:rsidR="00B86DA7" w:rsidRPr="00B86DA7">
        <w:rPr>
          <w:sz w:val="40"/>
          <w:szCs w:val="40"/>
        </w:rPr>
        <w:t xml:space="preserve">country </w:t>
      </w:r>
      <w:r w:rsidRPr="00B86DA7">
        <w:rPr>
          <w:sz w:val="40"/>
          <w:szCs w:val="40"/>
        </w:rPr>
        <w:t>case study in the evaluation of Norwegian support to capacity development</w:t>
      </w:r>
    </w:p>
    <w:p w14:paraId="09B3F322" w14:textId="77777777" w:rsidR="002F6E8E" w:rsidRPr="00B86DA7" w:rsidRDefault="002F6E8E">
      <w:pPr>
        <w:rPr>
          <w:sz w:val="40"/>
          <w:szCs w:val="40"/>
        </w:rPr>
      </w:pPr>
    </w:p>
    <w:p w14:paraId="57830CFB" w14:textId="77777777" w:rsidR="002F6E8E" w:rsidRPr="00B86DA7" w:rsidRDefault="002F6E8E">
      <w:pPr>
        <w:rPr>
          <w:sz w:val="40"/>
          <w:szCs w:val="40"/>
        </w:rPr>
      </w:pPr>
    </w:p>
    <w:p w14:paraId="5995EAC6" w14:textId="77777777" w:rsidR="002F6E8E" w:rsidRPr="00B86DA7" w:rsidRDefault="002F6E8E">
      <w:pPr>
        <w:rPr>
          <w:sz w:val="40"/>
          <w:szCs w:val="40"/>
        </w:rPr>
      </w:pPr>
    </w:p>
    <w:p w14:paraId="675C95DA" w14:textId="77777777" w:rsidR="002F6E8E" w:rsidRPr="00B86DA7" w:rsidRDefault="00B86DA7">
      <w:pPr>
        <w:rPr>
          <w:sz w:val="40"/>
          <w:szCs w:val="40"/>
        </w:rPr>
      </w:pPr>
      <w:r w:rsidRPr="00B86DA7">
        <w:rPr>
          <w:sz w:val="40"/>
          <w:szCs w:val="40"/>
        </w:rPr>
        <w:t>Final</w:t>
      </w:r>
    </w:p>
    <w:p w14:paraId="65EDC9EC" w14:textId="77777777" w:rsidR="002F6E8E" w:rsidRPr="00B86DA7" w:rsidRDefault="002F6E8E">
      <w:pPr>
        <w:rPr>
          <w:sz w:val="40"/>
          <w:szCs w:val="40"/>
        </w:rPr>
      </w:pPr>
    </w:p>
    <w:p w14:paraId="6E685AFE" w14:textId="77777777" w:rsidR="002F6E8E" w:rsidRPr="00B86DA7" w:rsidRDefault="002F6E8E">
      <w:pPr>
        <w:rPr>
          <w:sz w:val="40"/>
          <w:szCs w:val="40"/>
        </w:rPr>
      </w:pPr>
    </w:p>
    <w:p w14:paraId="3477B092" w14:textId="77777777" w:rsidR="002F6E8E" w:rsidRPr="00B86DA7" w:rsidRDefault="00B86DA7">
      <w:pPr>
        <w:rPr>
          <w:sz w:val="40"/>
          <w:szCs w:val="40"/>
        </w:rPr>
      </w:pPr>
      <w:r w:rsidRPr="00B86DA7">
        <w:rPr>
          <w:sz w:val="40"/>
          <w:szCs w:val="40"/>
        </w:rPr>
        <w:t>Sept</w:t>
      </w:r>
      <w:r w:rsidR="002F6E8E" w:rsidRPr="00B86DA7">
        <w:rPr>
          <w:sz w:val="40"/>
          <w:szCs w:val="40"/>
        </w:rPr>
        <w:t xml:space="preserve"> 2015</w:t>
      </w:r>
    </w:p>
    <w:p w14:paraId="6EBD92E6" w14:textId="77777777" w:rsidR="002F6E8E" w:rsidRDefault="002F6E8E">
      <w:pPr>
        <w:rPr>
          <w:sz w:val="40"/>
          <w:szCs w:val="40"/>
        </w:rPr>
      </w:pPr>
    </w:p>
    <w:p w14:paraId="0444569C" w14:textId="77777777" w:rsidR="00663889" w:rsidRDefault="00663889">
      <w:pPr>
        <w:rPr>
          <w:sz w:val="40"/>
          <w:szCs w:val="40"/>
        </w:rPr>
      </w:pPr>
    </w:p>
    <w:p w14:paraId="4CBB4B1B" w14:textId="77777777" w:rsidR="00663889" w:rsidRPr="00B86DA7" w:rsidRDefault="00663889">
      <w:pPr>
        <w:rPr>
          <w:sz w:val="40"/>
          <w:szCs w:val="40"/>
        </w:rPr>
      </w:pPr>
    </w:p>
    <w:p w14:paraId="79B974CB" w14:textId="77777777" w:rsidR="00EC7313" w:rsidRPr="00B86DA7" w:rsidRDefault="00EC7313">
      <w:pPr>
        <w:rPr>
          <w:sz w:val="40"/>
          <w:szCs w:val="40"/>
        </w:rPr>
      </w:pPr>
    </w:p>
    <w:p w14:paraId="5AC277AC" w14:textId="77777777" w:rsidR="002F6E8E" w:rsidRPr="00B86DA7" w:rsidRDefault="002F6E8E">
      <w:pPr>
        <w:rPr>
          <w:sz w:val="40"/>
          <w:szCs w:val="40"/>
        </w:rPr>
      </w:pPr>
      <w:r w:rsidRPr="00B86DA7">
        <w:rPr>
          <w:sz w:val="40"/>
          <w:szCs w:val="40"/>
        </w:rPr>
        <w:t>Stein-Erik Kruse</w:t>
      </w:r>
    </w:p>
    <w:p w14:paraId="7175D8EC" w14:textId="77777777" w:rsidR="000972FA" w:rsidRPr="00B86DA7" w:rsidRDefault="000972FA" w:rsidP="000972FA">
      <w:pPr>
        <w:rPr>
          <w:sz w:val="40"/>
          <w:szCs w:val="40"/>
        </w:rPr>
      </w:pPr>
      <w:r w:rsidRPr="00B86DA7">
        <w:rPr>
          <w:sz w:val="40"/>
          <w:szCs w:val="40"/>
        </w:rPr>
        <w:t>Tran Nam Binh</w:t>
      </w:r>
    </w:p>
    <w:p w14:paraId="510FD4F6" w14:textId="067FEDD6" w:rsidR="00D24505" w:rsidRDefault="00D24505">
      <w:pPr>
        <w:rPr>
          <w:sz w:val="40"/>
          <w:szCs w:val="40"/>
        </w:rPr>
      </w:pPr>
      <w:r>
        <w:rPr>
          <w:sz w:val="40"/>
          <w:szCs w:val="40"/>
        </w:rPr>
        <w:br w:type="page"/>
      </w:r>
    </w:p>
    <w:p w14:paraId="74D3E63B" w14:textId="77777777" w:rsidR="000972FA" w:rsidRPr="00B86DA7" w:rsidRDefault="000972FA">
      <w:pPr>
        <w:rPr>
          <w:sz w:val="40"/>
          <w:szCs w:val="40"/>
        </w:rPr>
      </w:pPr>
    </w:p>
    <w:p w14:paraId="6769CBB0" w14:textId="77777777" w:rsidR="002F6E8E" w:rsidRPr="00B86DA7" w:rsidRDefault="002F6E8E">
      <w:pPr>
        <w:rPr>
          <w:sz w:val="40"/>
          <w:szCs w:val="40"/>
        </w:rPr>
      </w:pPr>
    </w:p>
    <w:p w14:paraId="60B81579" w14:textId="77777777" w:rsidR="00B86DA7" w:rsidRPr="00B86DA7" w:rsidRDefault="00B86DA7">
      <w:pPr>
        <w:rPr>
          <w:sz w:val="40"/>
          <w:szCs w:val="40"/>
        </w:rPr>
      </w:pPr>
    </w:p>
    <w:p w14:paraId="7673A137" w14:textId="77777777" w:rsidR="00D24505" w:rsidRPr="004A70E1" w:rsidRDefault="002F6E8E" w:rsidP="00D24505">
      <w:pPr>
        <w:rPr>
          <w:b/>
          <w:color w:val="92D050"/>
          <w:sz w:val="32"/>
          <w:szCs w:val="32"/>
        </w:rPr>
      </w:pPr>
      <w:r w:rsidRPr="004A70E1">
        <w:rPr>
          <w:b/>
          <w:color w:val="92D050"/>
          <w:sz w:val="32"/>
          <w:szCs w:val="32"/>
        </w:rPr>
        <w:t>Table of contents</w:t>
      </w:r>
    </w:p>
    <w:p w14:paraId="1635BF2E" w14:textId="77777777" w:rsidR="00D24505" w:rsidRDefault="00D24505" w:rsidP="00D24505">
      <w:pPr>
        <w:rPr>
          <w:sz w:val="32"/>
          <w:szCs w:val="32"/>
        </w:rPr>
      </w:pPr>
    </w:p>
    <w:bookmarkStart w:id="0" w:name="_GoBack"/>
    <w:bookmarkEnd w:id="0"/>
    <w:p w14:paraId="325FF3FC" w14:textId="77777777" w:rsidR="002862B5" w:rsidRDefault="00663889">
      <w:pPr>
        <w:pStyle w:val="TOC2"/>
        <w:rPr>
          <w:rFonts w:cstheme="minorBidi"/>
          <w:smallCaps w:val="0"/>
          <w:noProof/>
          <w:lang w:eastAsia="en-GB"/>
        </w:rPr>
      </w:pPr>
      <w:r>
        <w:rPr>
          <w:sz w:val="32"/>
          <w:szCs w:val="32"/>
        </w:rPr>
        <w:fldChar w:fldCharType="begin"/>
      </w:r>
      <w:r>
        <w:rPr>
          <w:sz w:val="32"/>
          <w:szCs w:val="32"/>
        </w:rPr>
        <w:instrText xml:space="preserve"> TOC \o "1-3" \h \z \u </w:instrText>
      </w:r>
      <w:r>
        <w:rPr>
          <w:sz w:val="32"/>
          <w:szCs w:val="32"/>
        </w:rPr>
        <w:fldChar w:fldCharType="separate"/>
      </w:r>
      <w:hyperlink w:anchor="_Toc433541798" w:history="1">
        <w:r w:rsidR="002862B5" w:rsidRPr="00A60C2A">
          <w:rPr>
            <w:rStyle w:val="Hyperlink"/>
            <w:noProof/>
          </w:rPr>
          <w:t>Acronyms</w:t>
        </w:r>
        <w:r w:rsidR="002862B5">
          <w:rPr>
            <w:noProof/>
            <w:webHidden/>
          </w:rPr>
          <w:tab/>
        </w:r>
        <w:r w:rsidR="002862B5">
          <w:rPr>
            <w:noProof/>
            <w:webHidden/>
          </w:rPr>
          <w:fldChar w:fldCharType="begin"/>
        </w:r>
        <w:r w:rsidR="002862B5">
          <w:rPr>
            <w:noProof/>
            <w:webHidden/>
          </w:rPr>
          <w:instrText xml:space="preserve"> PAGEREF _Toc433541798 \h </w:instrText>
        </w:r>
        <w:r w:rsidR="002862B5">
          <w:rPr>
            <w:noProof/>
            <w:webHidden/>
          </w:rPr>
        </w:r>
        <w:r w:rsidR="002862B5">
          <w:rPr>
            <w:noProof/>
            <w:webHidden/>
          </w:rPr>
          <w:fldChar w:fldCharType="separate"/>
        </w:r>
        <w:r w:rsidR="002862B5">
          <w:rPr>
            <w:noProof/>
            <w:webHidden/>
          </w:rPr>
          <w:t>3</w:t>
        </w:r>
        <w:r w:rsidR="002862B5">
          <w:rPr>
            <w:noProof/>
            <w:webHidden/>
          </w:rPr>
          <w:fldChar w:fldCharType="end"/>
        </w:r>
      </w:hyperlink>
    </w:p>
    <w:p w14:paraId="261FD062"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799" w:history="1">
        <w:r w:rsidRPr="00A60C2A">
          <w:rPr>
            <w:rStyle w:val="Hyperlink"/>
            <w:noProof/>
          </w:rPr>
          <w:t>1.</w:t>
        </w:r>
        <w:r>
          <w:rPr>
            <w:rFonts w:asciiTheme="minorHAnsi" w:hAnsiTheme="minorHAnsi" w:cstheme="minorBidi"/>
            <w:caps w:val="0"/>
            <w:noProof/>
            <w:lang w:eastAsia="en-GB"/>
          </w:rPr>
          <w:tab/>
        </w:r>
        <w:r w:rsidRPr="00A60C2A">
          <w:rPr>
            <w:rStyle w:val="Hyperlink"/>
            <w:noProof/>
          </w:rPr>
          <w:t>Introduction</w:t>
        </w:r>
        <w:r>
          <w:rPr>
            <w:noProof/>
            <w:webHidden/>
          </w:rPr>
          <w:tab/>
        </w:r>
        <w:r>
          <w:rPr>
            <w:noProof/>
            <w:webHidden/>
          </w:rPr>
          <w:fldChar w:fldCharType="begin"/>
        </w:r>
        <w:r>
          <w:rPr>
            <w:noProof/>
            <w:webHidden/>
          </w:rPr>
          <w:instrText xml:space="preserve"> PAGEREF _Toc433541799 \h </w:instrText>
        </w:r>
        <w:r>
          <w:rPr>
            <w:noProof/>
            <w:webHidden/>
          </w:rPr>
        </w:r>
        <w:r>
          <w:rPr>
            <w:noProof/>
            <w:webHidden/>
          </w:rPr>
          <w:fldChar w:fldCharType="separate"/>
        </w:r>
        <w:r>
          <w:rPr>
            <w:noProof/>
            <w:webHidden/>
          </w:rPr>
          <w:t>4</w:t>
        </w:r>
        <w:r>
          <w:rPr>
            <w:noProof/>
            <w:webHidden/>
          </w:rPr>
          <w:fldChar w:fldCharType="end"/>
        </w:r>
      </w:hyperlink>
    </w:p>
    <w:p w14:paraId="2D89FE2B"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00" w:history="1">
        <w:r w:rsidRPr="00A60C2A">
          <w:rPr>
            <w:rStyle w:val="Hyperlink"/>
            <w:noProof/>
          </w:rPr>
          <w:t>2.</w:t>
        </w:r>
        <w:r>
          <w:rPr>
            <w:rFonts w:asciiTheme="minorHAnsi" w:hAnsiTheme="minorHAnsi" w:cstheme="minorBidi"/>
            <w:caps w:val="0"/>
            <w:noProof/>
            <w:lang w:eastAsia="en-GB"/>
          </w:rPr>
          <w:tab/>
        </w:r>
        <w:r w:rsidRPr="00A60C2A">
          <w:rPr>
            <w:rStyle w:val="Hyperlink"/>
            <w:noProof/>
          </w:rPr>
          <w:t>Limitations</w:t>
        </w:r>
        <w:r>
          <w:rPr>
            <w:noProof/>
            <w:webHidden/>
          </w:rPr>
          <w:tab/>
        </w:r>
        <w:r>
          <w:rPr>
            <w:noProof/>
            <w:webHidden/>
          </w:rPr>
          <w:fldChar w:fldCharType="begin"/>
        </w:r>
        <w:r>
          <w:rPr>
            <w:noProof/>
            <w:webHidden/>
          </w:rPr>
          <w:instrText xml:space="preserve"> PAGEREF _Toc433541800 \h </w:instrText>
        </w:r>
        <w:r>
          <w:rPr>
            <w:noProof/>
            <w:webHidden/>
          </w:rPr>
        </w:r>
        <w:r>
          <w:rPr>
            <w:noProof/>
            <w:webHidden/>
          </w:rPr>
          <w:fldChar w:fldCharType="separate"/>
        </w:r>
        <w:r>
          <w:rPr>
            <w:noProof/>
            <w:webHidden/>
          </w:rPr>
          <w:t>4</w:t>
        </w:r>
        <w:r>
          <w:rPr>
            <w:noProof/>
            <w:webHidden/>
          </w:rPr>
          <w:fldChar w:fldCharType="end"/>
        </w:r>
      </w:hyperlink>
    </w:p>
    <w:p w14:paraId="21E884CD"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01" w:history="1">
        <w:r w:rsidRPr="00A60C2A">
          <w:rPr>
            <w:rStyle w:val="Hyperlink"/>
            <w:noProof/>
          </w:rPr>
          <w:t>3.</w:t>
        </w:r>
        <w:r>
          <w:rPr>
            <w:rFonts w:asciiTheme="minorHAnsi" w:hAnsiTheme="minorHAnsi" w:cstheme="minorBidi"/>
            <w:caps w:val="0"/>
            <w:noProof/>
            <w:lang w:eastAsia="en-GB"/>
          </w:rPr>
          <w:tab/>
        </w:r>
        <w:r w:rsidRPr="00A60C2A">
          <w:rPr>
            <w:rStyle w:val="Hyperlink"/>
            <w:noProof/>
          </w:rPr>
          <w:t>Overview of the project</w:t>
        </w:r>
        <w:r>
          <w:rPr>
            <w:noProof/>
            <w:webHidden/>
          </w:rPr>
          <w:tab/>
        </w:r>
        <w:r>
          <w:rPr>
            <w:noProof/>
            <w:webHidden/>
          </w:rPr>
          <w:fldChar w:fldCharType="begin"/>
        </w:r>
        <w:r>
          <w:rPr>
            <w:noProof/>
            <w:webHidden/>
          </w:rPr>
          <w:instrText xml:space="preserve"> PAGEREF _Toc433541801 \h </w:instrText>
        </w:r>
        <w:r>
          <w:rPr>
            <w:noProof/>
            <w:webHidden/>
          </w:rPr>
        </w:r>
        <w:r>
          <w:rPr>
            <w:noProof/>
            <w:webHidden/>
          </w:rPr>
          <w:fldChar w:fldCharType="separate"/>
        </w:r>
        <w:r>
          <w:rPr>
            <w:noProof/>
            <w:webHidden/>
          </w:rPr>
          <w:t>4</w:t>
        </w:r>
        <w:r>
          <w:rPr>
            <w:noProof/>
            <w:webHidden/>
          </w:rPr>
          <w:fldChar w:fldCharType="end"/>
        </w:r>
      </w:hyperlink>
    </w:p>
    <w:p w14:paraId="703B6364"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02" w:history="1">
        <w:r w:rsidRPr="00A60C2A">
          <w:rPr>
            <w:rStyle w:val="Hyperlink"/>
            <w:noProof/>
          </w:rPr>
          <w:t>4.</w:t>
        </w:r>
        <w:r>
          <w:rPr>
            <w:rFonts w:asciiTheme="minorHAnsi" w:hAnsiTheme="minorHAnsi" w:cstheme="minorBidi"/>
            <w:caps w:val="0"/>
            <w:noProof/>
            <w:lang w:eastAsia="en-GB"/>
          </w:rPr>
          <w:tab/>
        </w:r>
        <w:r w:rsidRPr="00A60C2A">
          <w:rPr>
            <w:rStyle w:val="Hyperlink"/>
            <w:noProof/>
          </w:rPr>
          <w:t>Relevance</w:t>
        </w:r>
        <w:r>
          <w:rPr>
            <w:noProof/>
            <w:webHidden/>
          </w:rPr>
          <w:tab/>
        </w:r>
        <w:r>
          <w:rPr>
            <w:noProof/>
            <w:webHidden/>
          </w:rPr>
          <w:fldChar w:fldCharType="begin"/>
        </w:r>
        <w:r>
          <w:rPr>
            <w:noProof/>
            <w:webHidden/>
          </w:rPr>
          <w:instrText xml:space="preserve"> PAGEREF _Toc433541802 \h </w:instrText>
        </w:r>
        <w:r>
          <w:rPr>
            <w:noProof/>
            <w:webHidden/>
          </w:rPr>
        </w:r>
        <w:r>
          <w:rPr>
            <w:noProof/>
            <w:webHidden/>
          </w:rPr>
          <w:fldChar w:fldCharType="separate"/>
        </w:r>
        <w:r>
          <w:rPr>
            <w:noProof/>
            <w:webHidden/>
          </w:rPr>
          <w:t>6</w:t>
        </w:r>
        <w:r>
          <w:rPr>
            <w:noProof/>
            <w:webHidden/>
          </w:rPr>
          <w:fldChar w:fldCharType="end"/>
        </w:r>
      </w:hyperlink>
    </w:p>
    <w:p w14:paraId="3160F900" w14:textId="77777777" w:rsidR="002862B5" w:rsidRDefault="002862B5">
      <w:pPr>
        <w:pStyle w:val="TOC2"/>
        <w:rPr>
          <w:rFonts w:cstheme="minorBidi"/>
          <w:smallCaps w:val="0"/>
          <w:noProof/>
          <w:lang w:eastAsia="en-GB"/>
        </w:rPr>
      </w:pPr>
      <w:hyperlink w:anchor="_Toc433541803" w:history="1">
        <w:r w:rsidRPr="00A60C2A">
          <w:rPr>
            <w:rStyle w:val="Hyperlink"/>
            <w:noProof/>
          </w:rPr>
          <w:t>4.1 Country needs</w:t>
        </w:r>
        <w:r>
          <w:rPr>
            <w:noProof/>
            <w:webHidden/>
          </w:rPr>
          <w:tab/>
        </w:r>
        <w:r>
          <w:rPr>
            <w:noProof/>
            <w:webHidden/>
          </w:rPr>
          <w:fldChar w:fldCharType="begin"/>
        </w:r>
        <w:r>
          <w:rPr>
            <w:noProof/>
            <w:webHidden/>
          </w:rPr>
          <w:instrText xml:space="preserve"> PAGEREF _Toc433541803 \h </w:instrText>
        </w:r>
        <w:r>
          <w:rPr>
            <w:noProof/>
            <w:webHidden/>
          </w:rPr>
        </w:r>
        <w:r>
          <w:rPr>
            <w:noProof/>
            <w:webHidden/>
          </w:rPr>
          <w:fldChar w:fldCharType="separate"/>
        </w:r>
        <w:r>
          <w:rPr>
            <w:noProof/>
            <w:webHidden/>
          </w:rPr>
          <w:t>6</w:t>
        </w:r>
        <w:r>
          <w:rPr>
            <w:noProof/>
            <w:webHidden/>
          </w:rPr>
          <w:fldChar w:fldCharType="end"/>
        </w:r>
      </w:hyperlink>
    </w:p>
    <w:p w14:paraId="703D50A2" w14:textId="77777777" w:rsidR="002862B5" w:rsidRDefault="002862B5">
      <w:pPr>
        <w:pStyle w:val="TOC2"/>
        <w:rPr>
          <w:rFonts w:cstheme="minorBidi"/>
          <w:smallCaps w:val="0"/>
          <w:noProof/>
          <w:lang w:eastAsia="en-GB"/>
        </w:rPr>
      </w:pPr>
      <w:hyperlink w:anchor="_Toc433541804" w:history="1">
        <w:r w:rsidRPr="00A60C2A">
          <w:rPr>
            <w:rStyle w:val="Hyperlink"/>
            <w:noProof/>
          </w:rPr>
          <w:t>4.2 Norwegian priorities</w:t>
        </w:r>
        <w:r>
          <w:rPr>
            <w:noProof/>
            <w:webHidden/>
          </w:rPr>
          <w:tab/>
        </w:r>
        <w:r>
          <w:rPr>
            <w:noProof/>
            <w:webHidden/>
          </w:rPr>
          <w:fldChar w:fldCharType="begin"/>
        </w:r>
        <w:r>
          <w:rPr>
            <w:noProof/>
            <w:webHidden/>
          </w:rPr>
          <w:instrText xml:space="preserve"> PAGEREF _Toc433541804 \h </w:instrText>
        </w:r>
        <w:r>
          <w:rPr>
            <w:noProof/>
            <w:webHidden/>
          </w:rPr>
        </w:r>
        <w:r>
          <w:rPr>
            <w:noProof/>
            <w:webHidden/>
          </w:rPr>
          <w:fldChar w:fldCharType="separate"/>
        </w:r>
        <w:r>
          <w:rPr>
            <w:noProof/>
            <w:webHidden/>
          </w:rPr>
          <w:t>6</w:t>
        </w:r>
        <w:r>
          <w:rPr>
            <w:noProof/>
            <w:webHidden/>
          </w:rPr>
          <w:fldChar w:fldCharType="end"/>
        </w:r>
      </w:hyperlink>
    </w:p>
    <w:p w14:paraId="7B4B5CAC" w14:textId="77777777" w:rsidR="002862B5" w:rsidRDefault="002862B5">
      <w:pPr>
        <w:pStyle w:val="TOC2"/>
        <w:rPr>
          <w:rFonts w:cstheme="minorBidi"/>
          <w:smallCaps w:val="0"/>
          <w:noProof/>
          <w:lang w:eastAsia="en-GB"/>
        </w:rPr>
      </w:pPr>
      <w:hyperlink w:anchor="_Toc433541805" w:history="1">
        <w:r w:rsidRPr="00A60C2A">
          <w:rPr>
            <w:rStyle w:val="Hyperlink"/>
            <w:noProof/>
          </w:rPr>
          <w:t>4.3 National priorities and demand</w:t>
        </w:r>
        <w:r>
          <w:rPr>
            <w:noProof/>
            <w:webHidden/>
          </w:rPr>
          <w:tab/>
        </w:r>
        <w:r>
          <w:rPr>
            <w:noProof/>
            <w:webHidden/>
          </w:rPr>
          <w:fldChar w:fldCharType="begin"/>
        </w:r>
        <w:r>
          <w:rPr>
            <w:noProof/>
            <w:webHidden/>
          </w:rPr>
          <w:instrText xml:space="preserve"> PAGEREF _Toc433541805 \h </w:instrText>
        </w:r>
        <w:r>
          <w:rPr>
            <w:noProof/>
            <w:webHidden/>
          </w:rPr>
        </w:r>
        <w:r>
          <w:rPr>
            <w:noProof/>
            <w:webHidden/>
          </w:rPr>
          <w:fldChar w:fldCharType="separate"/>
        </w:r>
        <w:r>
          <w:rPr>
            <w:noProof/>
            <w:webHidden/>
          </w:rPr>
          <w:t>7</w:t>
        </w:r>
        <w:r>
          <w:rPr>
            <w:noProof/>
            <w:webHidden/>
          </w:rPr>
          <w:fldChar w:fldCharType="end"/>
        </w:r>
      </w:hyperlink>
    </w:p>
    <w:p w14:paraId="152F1C36"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06" w:history="1">
        <w:r w:rsidRPr="00A60C2A">
          <w:rPr>
            <w:rStyle w:val="Hyperlink"/>
            <w:noProof/>
          </w:rPr>
          <w:t>5.</w:t>
        </w:r>
        <w:r>
          <w:rPr>
            <w:rFonts w:asciiTheme="minorHAnsi" w:hAnsiTheme="minorHAnsi" w:cstheme="minorBidi"/>
            <w:caps w:val="0"/>
            <w:noProof/>
            <w:lang w:eastAsia="en-GB"/>
          </w:rPr>
          <w:tab/>
        </w:r>
        <w:r w:rsidRPr="00A60C2A">
          <w:rPr>
            <w:rStyle w:val="Hyperlink"/>
            <w:noProof/>
          </w:rPr>
          <w:t>Design and implementation</w:t>
        </w:r>
        <w:r>
          <w:rPr>
            <w:noProof/>
            <w:webHidden/>
          </w:rPr>
          <w:tab/>
        </w:r>
        <w:r>
          <w:rPr>
            <w:noProof/>
            <w:webHidden/>
          </w:rPr>
          <w:fldChar w:fldCharType="begin"/>
        </w:r>
        <w:r>
          <w:rPr>
            <w:noProof/>
            <w:webHidden/>
          </w:rPr>
          <w:instrText xml:space="preserve"> PAGEREF _Toc433541806 \h </w:instrText>
        </w:r>
        <w:r>
          <w:rPr>
            <w:noProof/>
            <w:webHidden/>
          </w:rPr>
        </w:r>
        <w:r>
          <w:rPr>
            <w:noProof/>
            <w:webHidden/>
          </w:rPr>
          <w:fldChar w:fldCharType="separate"/>
        </w:r>
        <w:r>
          <w:rPr>
            <w:noProof/>
            <w:webHidden/>
          </w:rPr>
          <w:t>9</w:t>
        </w:r>
        <w:r>
          <w:rPr>
            <w:noProof/>
            <w:webHidden/>
          </w:rPr>
          <w:fldChar w:fldCharType="end"/>
        </w:r>
      </w:hyperlink>
    </w:p>
    <w:p w14:paraId="4B5A027B" w14:textId="77777777" w:rsidR="002862B5" w:rsidRDefault="002862B5">
      <w:pPr>
        <w:pStyle w:val="TOC2"/>
        <w:rPr>
          <w:rFonts w:cstheme="minorBidi"/>
          <w:smallCaps w:val="0"/>
          <w:noProof/>
          <w:lang w:eastAsia="en-GB"/>
        </w:rPr>
      </w:pPr>
      <w:hyperlink w:anchor="_Toc433541807" w:history="1">
        <w:r w:rsidRPr="00A60C2A">
          <w:rPr>
            <w:rStyle w:val="Hyperlink"/>
            <w:noProof/>
          </w:rPr>
          <w:t>5.1 Internal context of the institution</w:t>
        </w:r>
        <w:r>
          <w:rPr>
            <w:noProof/>
            <w:webHidden/>
          </w:rPr>
          <w:tab/>
        </w:r>
        <w:r>
          <w:rPr>
            <w:noProof/>
            <w:webHidden/>
          </w:rPr>
          <w:fldChar w:fldCharType="begin"/>
        </w:r>
        <w:r>
          <w:rPr>
            <w:noProof/>
            <w:webHidden/>
          </w:rPr>
          <w:instrText xml:space="preserve"> PAGEREF _Toc433541807 \h </w:instrText>
        </w:r>
        <w:r>
          <w:rPr>
            <w:noProof/>
            <w:webHidden/>
          </w:rPr>
        </w:r>
        <w:r>
          <w:rPr>
            <w:noProof/>
            <w:webHidden/>
          </w:rPr>
          <w:fldChar w:fldCharType="separate"/>
        </w:r>
        <w:r>
          <w:rPr>
            <w:noProof/>
            <w:webHidden/>
          </w:rPr>
          <w:t>9</w:t>
        </w:r>
        <w:r>
          <w:rPr>
            <w:noProof/>
            <w:webHidden/>
          </w:rPr>
          <w:fldChar w:fldCharType="end"/>
        </w:r>
      </w:hyperlink>
    </w:p>
    <w:p w14:paraId="571E11BB" w14:textId="77777777" w:rsidR="002862B5" w:rsidRDefault="002862B5">
      <w:pPr>
        <w:pStyle w:val="TOC2"/>
        <w:rPr>
          <w:rFonts w:cstheme="minorBidi"/>
          <w:smallCaps w:val="0"/>
          <w:noProof/>
          <w:lang w:eastAsia="en-GB"/>
        </w:rPr>
      </w:pPr>
      <w:hyperlink w:anchor="_Toc433541808" w:history="1">
        <w:r w:rsidRPr="00A60C2A">
          <w:rPr>
            <w:rStyle w:val="Hyperlink"/>
            <w:noProof/>
          </w:rPr>
          <w:t>5.2 Planning process and capacity needs assessment</w:t>
        </w:r>
        <w:r>
          <w:rPr>
            <w:noProof/>
            <w:webHidden/>
          </w:rPr>
          <w:tab/>
        </w:r>
        <w:r>
          <w:rPr>
            <w:noProof/>
            <w:webHidden/>
          </w:rPr>
          <w:fldChar w:fldCharType="begin"/>
        </w:r>
        <w:r>
          <w:rPr>
            <w:noProof/>
            <w:webHidden/>
          </w:rPr>
          <w:instrText xml:space="preserve"> PAGEREF _Toc433541808 \h </w:instrText>
        </w:r>
        <w:r>
          <w:rPr>
            <w:noProof/>
            <w:webHidden/>
          </w:rPr>
        </w:r>
        <w:r>
          <w:rPr>
            <w:noProof/>
            <w:webHidden/>
          </w:rPr>
          <w:fldChar w:fldCharType="separate"/>
        </w:r>
        <w:r>
          <w:rPr>
            <w:noProof/>
            <w:webHidden/>
          </w:rPr>
          <w:t>9</w:t>
        </w:r>
        <w:r>
          <w:rPr>
            <w:noProof/>
            <w:webHidden/>
          </w:rPr>
          <w:fldChar w:fldCharType="end"/>
        </w:r>
      </w:hyperlink>
    </w:p>
    <w:p w14:paraId="379B2619" w14:textId="77777777" w:rsidR="002862B5" w:rsidRDefault="002862B5">
      <w:pPr>
        <w:pStyle w:val="TOC2"/>
        <w:rPr>
          <w:rFonts w:cstheme="minorBidi"/>
          <w:smallCaps w:val="0"/>
          <w:noProof/>
          <w:lang w:eastAsia="en-GB"/>
        </w:rPr>
      </w:pPr>
      <w:hyperlink w:anchor="_Toc433541809" w:history="1">
        <w:r w:rsidRPr="00A60C2A">
          <w:rPr>
            <w:rStyle w:val="Hyperlink"/>
            <w:noProof/>
          </w:rPr>
          <w:t>5.3. Evidence base</w:t>
        </w:r>
        <w:r>
          <w:rPr>
            <w:noProof/>
            <w:webHidden/>
          </w:rPr>
          <w:tab/>
        </w:r>
        <w:r>
          <w:rPr>
            <w:noProof/>
            <w:webHidden/>
          </w:rPr>
          <w:fldChar w:fldCharType="begin"/>
        </w:r>
        <w:r>
          <w:rPr>
            <w:noProof/>
            <w:webHidden/>
          </w:rPr>
          <w:instrText xml:space="preserve"> PAGEREF _Toc433541809 \h </w:instrText>
        </w:r>
        <w:r>
          <w:rPr>
            <w:noProof/>
            <w:webHidden/>
          </w:rPr>
        </w:r>
        <w:r>
          <w:rPr>
            <w:noProof/>
            <w:webHidden/>
          </w:rPr>
          <w:fldChar w:fldCharType="separate"/>
        </w:r>
        <w:r>
          <w:rPr>
            <w:noProof/>
            <w:webHidden/>
          </w:rPr>
          <w:t>10</w:t>
        </w:r>
        <w:r>
          <w:rPr>
            <w:noProof/>
            <w:webHidden/>
          </w:rPr>
          <w:fldChar w:fldCharType="end"/>
        </w:r>
      </w:hyperlink>
    </w:p>
    <w:p w14:paraId="56116DE3" w14:textId="77777777" w:rsidR="002862B5" w:rsidRDefault="002862B5">
      <w:pPr>
        <w:pStyle w:val="TOC2"/>
        <w:rPr>
          <w:rFonts w:cstheme="minorBidi"/>
          <w:smallCaps w:val="0"/>
          <w:noProof/>
          <w:lang w:eastAsia="en-GB"/>
        </w:rPr>
      </w:pPr>
      <w:hyperlink w:anchor="_Toc433541810" w:history="1">
        <w:r w:rsidRPr="00A60C2A">
          <w:rPr>
            <w:rStyle w:val="Hyperlink"/>
            <w:noProof/>
          </w:rPr>
          <w:t>5.4. Theories of change</w:t>
        </w:r>
        <w:r>
          <w:rPr>
            <w:noProof/>
            <w:webHidden/>
          </w:rPr>
          <w:tab/>
        </w:r>
        <w:r>
          <w:rPr>
            <w:noProof/>
            <w:webHidden/>
          </w:rPr>
          <w:fldChar w:fldCharType="begin"/>
        </w:r>
        <w:r>
          <w:rPr>
            <w:noProof/>
            <w:webHidden/>
          </w:rPr>
          <w:instrText xml:space="preserve"> PAGEREF _Toc433541810 \h </w:instrText>
        </w:r>
        <w:r>
          <w:rPr>
            <w:noProof/>
            <w:webHidden/>
          </w:rPr>
        </w:r>
        <w:r>
          <w:rPr>
            <w:noProof/>
            <w:webHidden/>
          </w:rPr>
          <w:fldChar w:fldCharType="separate"/>
        </w:r>
        <w:r>
          <w:rPr>
            <w:noProof/>
            <w:webHidden/>
          </w:rPr>
          <w:t>10</w:t>
        </w:r>
        <w:r>
          <w:rPr>
            <w:noProof/>
            <w:webHidden/>
          </w:rPr>
          <w:fldChar w:fldCharType="end"/>
        </w:r>
      </w:hyperlink>
    </w:p>
    <w:p w14:paraId="75B19160" w14:textId="77777777" w:rsidR="002862B5" w:rsidRDefault="002862B5">
      <w:pPr>
        <w:pStyle w:val="TOC2"/>
        <w:rPr>
          <w:rFonts w:cstheme="minorBidi"/>
          <w:smallCaps w:val="0"/>
          <w:noProof/>
          <w:lang w:eastAsia="en-GB"/>
        </w:rPr>
      </w:pPr>
      <w:hyperlink w:anchor="_Toc433541811" w:history="1">
        <w:r w:rsidRPr="00A60C2A">
          <w:rPr>
            <w:rStyle w:val="Hyperlink"/>
            <w:noProof/>
          </w:rPr>
          <w:t>5.5. National ownership</w:t>
        </w:r>
        <w:r>
          <w:rPr>
            <w:noProof/>
            <w:webHidden/>
          </w:rPr>
          <w:tab/>
        </w:r>
        <w:r>
          <w:rPr>
            <w:noProof/>
            <w:webHidden/>
          </w:rPr>
          <w:fldChar w:fldCharType="begin"/>
        </w:r>
        <w:r>
          <w:rPr>
            <w:noProof/>
            <w:webHidden/>
          </w:rPr>
          <w:instrText xml:space="preserve"> PAGEREF _Toc433541811 \h </w:instrText>
        </w:r>
        <w:r>
          <w:rPr>
            <w:noProof/>
            <w:webHidden/>
          </w:rPr>
        </w:r>
        <w:r>
          <w:rPr>
            <w:noProof/>
            <w:webHidden/>
          </w:rPr>
          <w:fldChar w:fldCharType="separate"/>
        </w:r>
        <w:r>
          <w:rPr>
            <w:noProof/>
            <w:webHidden/>
          </w:rPr>
          <w:t>13</w:t>
        </w:r>
        <w:r>
          <w:rPr>
            <w:noProof/>
            <w:webHidden/>
          </w:rPr>
          <w:fldChar w:fldCharType="end"/>
        </w:r>
      </w:hyperlink>
    </w:p>
    <w:p w14:paraId="38231001" w14:textId="77777777" w:rsidR="002862B5" w:rsidRDefault="002862B5">
      <w:pPr>
        <w:pStyle w:val="TOC2"/>
        <w:rPr>
          <w:rFonts w:cstheme="minorBidi"/>
          <w:smallCaps w:val="0"/>
          <w:noProof/>
          <w:lang w:eastAsia="en-GB"/>
        </w:rPr>
      </w:pPr>
      <w:hyperlink w:anchor="_Toc433541812" w:history="1">
        <w:r w:rsidRPr="00A60C2A">
          <w:rPr>
            <w:rStyle w:val="Hyperlink"/>
            <w:noProof/>
          </w:rPr>
          <w:t>5.6. Donor fit</w:t>
        </w:r>
        <w:r>
          <w:rPr>
            <w:noProof/>
            <w:webHidden/>
          </w:rPr>
          <w:tab/>
        </w:r>
        <w:r>
          <w:rPr>
            <w:noProof/>
            <w:webHidden/>
          </w:rPr>
          <w:fldChar w:fldCharType="begin"/>
        </w:r>
        <w:r>
          <w:rPr>
            <w:noProof/>
            <w:webHidden/>
          </w:rPr>
          <w:instrText xml:space="preserve"> PAGEREF _Toc433541812 \h </w:instrText>
        </w:r>
        <w:r>
          <w:rPr>
            <w:noProof/>
            <w:webHidden/>
          </w:rPr>
        </w:r>
        <w:r>
          <w:rPr>
            <w:noProof/>
            <w:webHidden/>
          </w:rPr>
          <w:fldChar w:fldCharType="separate"/>
        </w:r>
        <w:r>
          <w:rPr>
            <w:noProof/>
            <w:webHidden/>
          </w:rPr>
          <w:t>14</w:t>
        </w:r>
        <w:r>
          <w:rPr>
            <w:noProof/>
            <w:webHidden/>
          </w:rPr>
          <w:fldChar w:fldCharType="end"/>
        </w:r>
      </w:hyperlink>
    </w:p>
    <w:p w14:paraId="3429C138"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13" w:history="1">
        <w:r w:rsidRPr="00A60C2A">
          <w:rPr>
            <w:rStyle w:val="Hyperlink"/>
            <w:noProof/>
          </w:rPr>
          <w:t>6.</w:t>
        </w:r>
        <w:r>
          <w:rPr>
            <w:rFonts w:asciiTheme="minorHAnsi" w:hAnsiTheme="minorHAnsi" w:cstheme="minorBidi"/>
            <w:caps w:val="0"/>
            <w:noProof/>
            <w:lang w:eastAsia="en-GB"/>
          </w:rPr>
          <w:tab/>
        </w:r>
        <w:r w:rsidRPr="00A60C2A">
          <w:rPr>
            <w:rStyle w:val="Hyperlink"/>
            <w:noProof/>
          </w:rPr>
          <w:t>Implementation and management</w:t>
        </w:r>
        <w:r>
          <w:rPr>
            <w:noProof/>
            <w:webHidden/>
          </w:rPr>
          <w:tab/>
        </w:r>
        <w:r>
          <w:rPr>
            <w:noProof/>
            <w:webHidden/>
          </w:rPr>
          <w:fldChar w:fldCharType="begin"/>
        </w:r>
        <w:r>
          <w:rPr>
            <w:noProof/>
            <w:webHidden/>
          </w:rPr>
          <w:instrText xml:space="preserve"> PAGEREF _Toc433541813 \h </w:instrText>
        </w:r>
        <w:r>
          <w:rPr>
            <w:noProof/>
            <w:webHidden/>
          </w:rPr>
        </w:r>
        <w:r>
          <w:rPr>
            <w:noProof/>
            <w:webHidden/>
          </w:rPr>
          <w:fldChar w:fldCharType="separate"/>
        </w:r>
        <w:r>
          <w:rPr>
            <w:noProof/>
            <w:webHidden/>
          </w:rPr>
          <w:t>15</w:t>
        </w:r>
        <w:r>
          <w:rPr>
            <w:noProof/>
            <w:webHidden/>
          </w:rPr>
          <w:fldChar w:fldCharType="end"/>
        </w:r>
      </w:hyperlink>
    </w:p>
    <w:p w14:paraId="40E6466E" w14:textId="77777777" w:rsidR="002862B5" w:rsidRDefault="002862B5">
      <w:pPr>
        <w:pStyle w:val="TOC2"/>
        <w:rPr>
          <w:rFonts w:cstheme="minorBidi"/>
          <w:smallCaps w:val="0"/>
          <w:noProof/>
          <w:lang w:eastAsia="en-GB"/>
        </w:rPr>
      </w:pPr>
      <w:hyperlink w:anchor="_Toc433541814" w:history="1">
        <w:r w:rsidRPr="00A60C2A">
          <w:rPr>
            <w:rStyle w:val="Hyperlink"/>
            <w:noProof/>
          </w:rPr>
          <w:t>6.1. Implementation arrangements</w:t>
        </w:r>
        <w:r>
          <w:rPr>
            <w:noProof/>
            <w:webHidden/>
          </w:rPr>
          <w:tab/>
        </w:r>
        <w:r>
          <w:rPr>
            <w:noProof/>
            <w:webHidden/>
          </w:rPr>
          <w:fldChar w:fldCharType="begin"/>
        </w:r>
        <w:r>
          <w:rPr>
            <w:noProof/>
            <w:webHidden/>
          </w:rPr>
          <w:instrText xml:space="preserve"> PAGEREF _Toc433541814 \h </w:instrText>
        </w:r>
        <w:r>
          <w:rPr>
            <w:noProof/>
            <w:webHidden/>
          </w:rPr>
        </w:r>
        <w:r>
          <w:rPr>
            <w:noProof/>
            <w:webHidden/>
          </w:rPr>
          <w:fldChar w:fldCharType="separate"/>
        </w:r>
        <w:r>
          <w:rPr>
            <w:noProof/>
            <w:webHidden/>
          </w:rPr>
          <w:t>15</w:t>
        </w:r>
        <w:r>
          <w:rPr>
            <w:noProof/>
            <w:webHidden/>
          </w:rPr>
          <w:fldChar w:fldCharType="end"/>
        </w:r>
      </w:hyperlink>
    </w:p>
    <w:p w14:paraId="5D28AF91" w14:textId="77777777" w:rsidR="002862B5" w:rsidRDefault="002862B5">
      <w:pPr>
        <w:pStyle w:val="TOC2"/>
        <w:rPr>
          <w:rFonts w:cstheme="minorBidi"/>
          <w:smallCaps w:val="0"/>
          <w:noProof/>
          <w:lang w:eastAsia="en-GB"/>
        </w:rPr>
      </w:pPr>
      <w:hyperlink w:anchor="_Toc433541815" w:history="1">
        <w:r w:rsidRPr="00A60C2A">
          <w:rPr>
            <w:rStyle w:val="Hyperlink"/>
            <w:noProof/>
          </w:rPr>
          <w:t>6.2. Results verification and measurement</w:t>
        </w:r>
        <w:r>
          <w:rPr>
            <w:noProof/>
            <w:webHidden/>
          </w:rPr>
          <w:tab/>
        </w:r>
        <w:r>
          <w:rPr>
            <w:noProof/>
            <w:webHidden/>
          </w:rPr>
          <w:fldChar w:fldCharType="begin"/>
        </w:r>
        <w:r>
          <w:rPr>
            <w:noProof/>
            <w:webHidden/>
          </w:rPr>
          <w:instrText xml:space="preserve"> PAGEREF _Toc433541815 \h </w:instrText>
        </w:r>
        <w:r>
          <w:rPr>
            <w:noProof/>
            <w:webHidden/>
          </w:rPr>
        </w:r>
        <w:r>
          <w:rPr>
            <w:noProof/>
            <w:webHidden/>
          </w:rPr>
          <w:fldChar w:fldCharType="separate"/>
        </w:r>
        <w:r>
          <w:rPr>
            <w:noProof/>
            <w:webHidden/>
          </w:rPr>
          <w:t>16</w:t>
        </w:r>
        <w:r>
          <w:rPr>
            <w:noProof/>
            <w:webHidden/>
          </w:rPr>
          <w:fldChar w:fldCharType="end"/>
        </w:r>
      </w:hyperlink>
    </w:p>
    <w:p w14:paraId="7CE4440F" w14:textId="77777777" w:rsidR="002862B5" w:rsidRDefault="002862B5">
      <w:pPr>
        <w:pStyle w:val="TOC2"/>
        <w:rPr>
          <w:rFonts w:cstheme="minorBidi"/>
          <w:smallCaps w:val="0"/>
          <w:noProof/>
          <w:lang w:eastAsia="en-GB"/>
        </w:rPr>
      </w:pPr>
      <w:hyperlink w:anchor="_Toc433541816" w:history="1">
        <w:r w:rsidRPr="00A60C2A">
          <w:rPr>
            <w:rStyle w:val="Hyperlink"/>
            <w:noProof/>
          </w:rPr>
          <w:t>6.3. Efficiency and costs</w:t>
        </w:r>
        <w:r>
          <w:rPr>
            <w:noProof/>
            <w:webHidden/>
          </w:rPr>
          <w:tab/>
        </w:r>
        <w:r>
          <w:rPr>
            <w:noProof/>
            <w:webHidden/>
          </w:rPr>
          <w:fldChar w:fldCharType="begin"/>
        </w:r>
        <w:r>
          <w:rPr>
            <w:noProof/>
            <w:webHidden/>
          </w:rPr>
          <w:instrText xml:space="preserve"> PAGEREF _Toc433541816 \h </w:instrText>
        </w:r>
        <w:r>
          <w:rPr>
            <w:noProof/>
            <w:webHidden/>
          </w:rPr>
        </w:r>
        <w:r>
          <w:rPr>
            <w:noProof/>
            <w:webHidden/>
          </w:rPr>
          <w:fldChar w:fldCharType="separate"/>
        </w:r>
        <w:r>
          <w:rPr>
            <w:noProof/>
            <w:webHidden/>
          </w:rPr>
          <w:t>17</w:t>
        </w:r>
        <w:r>
          <w:rPr>
            <w:noProof/>
            <w:webHidden/>
          </w:rPr>
          <w:fldChar w:fldCharType="end"/>
        </w:r>
      </w:hyperlink>
    </w:p>
    <w:p w14:paraId="5C13F35A" w14:textId="77777777" w:rsidR="002862B5" w:rsidRDefault="002862B5">
      <w:pPr>
        <w:pStyle w:val="TOC2"/>
        <w:rPr>
          <w:rFonts w:cstheme="minorBidi"/>
          <w:smallCaps w:val="0"/>
          <w:noProof/>
          <w:lang w:eastAsia="en-GB"/>
        </w:rPr>
      </w:pPr>
      <w:hyperlink w:anchor="_Toc433541817" w:history="1">
        <w:r w:rsidRPr="00A60C2A">
          <w:rPr>
            <w:rStyle w:val="Hyperlink"/>
            <w:noProof/>
          </w:rPr>
          <w:t>4.4. Adaptation and adjustment</w:t>
        </w:r>
        <w:r>
          <w:rPr>
            <w:noProof/>
            <w:webHidden/>
          </w:rPr>
          <w:tab/>
        </w:r>
        <w:r>
          <w:rPr>
            <w:noProof/>
            <w:webHidden/>
          </w:rPr>
          <w:fldChar w:fldCharType="begin"/>
        </w:r>
        <w:r>
          <w:rPr>
            <w:noProof/>
            <w:webHidden/>
          </w:rPr>
          <w:instrText xml:space="preserve"> PAGEREF _Toc433541817 \h </w:instrText>
        </w:r>
        <w:r>
          <w:rPr>
            <w:noProof/>
            <w:webHidden/>
          </w:rPr>
        </w:r>
        <w:r>
          <w:rPr>
            <w:noProof/>
            <w:webHidden/>
          </w:rPr>
          <w:fldChar w:fldCharType="separate"/>
        </w:r>
        <w:r>
          <w:rPr>
            <w:noProof/>
            <w:webHidden/>
          </w:rPr>
          <w:t>18</w:t>
        </w:r>
        <w:r>
          <w:rPr>
            <w:noProof/>
            <w:webHidden/>
          </w:rPr>
          <w:fldChar w:fldCharType="end"/>
        </w:r>
      </w:hyperlink>
    </w:p>
    <w:p w14:paraId="046B9FF0"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18" w:history="1">
        <w:r w:rsidRPr="00A60C2A">
          <w:rPr>
            <w:rStyle w:val="Hyperlink"/>
            <w:noProof/>
          </w:rPr>
          <w:t>7.</w:t>
        </w:r>
        <w:r>
          <w:rPr>
            <w:rFonts w:asciiTheme="minorHAnsi" w:hAnsiTheme="minorHAnsi" w:cstheme="minorBidi"/>
            <w:caps w:val="0"/>
            <w:noProof/>
            <w:lang w:eastAsia="en-GB"/>
          </w:rPr>
          <w:tab/>
        </w:r>
        <w:r w:rsidRPr="00A60C2A">
          <w:rPr>
            <w:rStyle w:val="Hyperlink"/>
            <w:noProof/>
          </w:rPr>
          <w:t>Results</w:t>
        </w:r>
        <w:r>
          <w:rPr>
            <w:noProof/>
            <w:webHidden/>
          </w:rPr>
          <w:tab/>
        </w:r>
        <w:r>
          <w:rPr>
            <w:noProof/>
            <w:webHidden/>
          </w:rPr>
          <w:fldChar w:fldCharType="begin"/>
        </w:r>
        <w:r>
          <w:rPr>
            <w:noProof/>
            <w:webHidden/>
          </w:rPr>
          <w:instrText xml:space="preserve"> PAGEREF _Toc433541818 \h </w:instrText>
        </w:r>
        <w:r>
          <w:rPr>
            <w:noProof/>
            <w:webHidden/>
          </w:rPr>
        </w:r>
        <w:r>
          <w:rPr>
            <w:noProof/>
            <w:webHidden/>
          </w:rPr>
          <w:fldChar w:fldCharType="separate"/>
        </w:r>
        <w:r>
          <w:rPr>
            <w:noProof/>
            <w:webHidden/>
          </w:rPr>
          <w:t>19</w:t>
        </w:r>
        <w:r>
          <w:rPr>
            <w:noProof/>
            <w:webHidden/>
          </w:rPr>
          <w:fldChar w:fldCharType="end"/>
        </w:r>
      </w:hyperlink>
    </w:p>
    <w:p w14:paraId="2FE35E4E" w14:textId="77777777" w:rsidR="002862B5" w:rsidRDefault="002862B5">
      <w:pPr>
        <w:pStyle w:val="TOC2"/>
        <w:rPr>
          <w:rFonts w:cstheme="minorBidi"/>
          <w:smallCaps w:val="0"/>
          <w:noProof/>
          <w:lang w:eastAsia="en-GB"/>
        </w:rPr>
      </w:pPr>
      <w:hyperlink w:anchor="_Toc433541819" w:history="1">
        <w:r w:rsidRPr="00A60C2A">
          <w:rPr>
            <w:rStyle w:val="Hyperlink"/>
            <w:noProof/>
          </w:rPr>
          <w:t>7.1. Short- and medium term results</w:t>
        </w:r>
        <w:r>
          <w:rPr>
            <w:noProof/>
            <w:webHidden/>
          </w:rPr>
          <w:tab/>
        </w:r>
        <w:r>
          <w:rPr>
            <w:noProof/>
            <w:webHidden/>
          </w:rPr>
          <w:fldChar w:fldCharType="begin"/>
        </w:r>
        <w:r>
          <w:rPr>
            <w:noProof/>
            <w:webHidden/>
          </w:rPr>
          <w:instrText xml:space="preserve"> PAGEREF _Toc433541819 \h </w:instrText>
        </w:r>
        <w:r>
          <w:rPr>
            <w:noProof/>
            <w:webHidden/>
          </w:rPr>
        </w:r>
        <w:r>
          <w:rPr>
            <w:noProof/>
            <w:webHidden/>
          </w:rPr>
          <w:fldChar w:fldCharType="separate"/>
        </w:r>
        <w:r>
          <w:rPr>
            <w:noProof/>
            <w:webHidden/>
          </w:rPr>
          <w:t>19</w:t>
        </w:r>
        <w:r>
          <w:rPr>
            <w:noProof/>
            <w:webHidden/>
          </w:rPr>
          <w:fldChar w:fldCharType="end"/>
        </w:r>
      </w:hyperlink>
    </w:p>
    <w:p w14:paraId="40A59EF1" w14:textId="77777777" w:rsidR="002862B5" w:rsidRDefault="002862B5">
      <w:pPr>
        <w:pStyle w:val="TOC2"/>
        <w:rPr>
          <w:rFonts w:cstheme="minorBidi"/>
          <w:smallCaps w:val="0"/>
          <w:noProof/>
          <w:lang w:eastAsia="en-GB"/>
        </w:rPr>
      </w:pPr>
      <w:hyperlink w:anchor="_Toc433541820" w:history="1">
        <w:r w:rsidRPr="00A60C2A">
          <w:rPr>
            <w:rStyle w:val="Hyperlink"/>
            <w:noProof/>
          </w:rPr>
          <w:t>7.2. Sustainability</w:t>
        </w:r>
        <w:r>
          <w:rPr>
            <w:noProof/>
            <w:webHidden/>
          </w:rPr>
          <w:tab/>
        </w:r>
        <w:r>
          <w:rPr>
            <w:noProof/>
            <w:webHidden/>
          </w:rPr>
          <w:fldChar w:fldCharType="begin"/>
        </w:r>
        <w:r>
          <w:rPr>
            <w:noProof/>
            <w:webHidden/>
          </w:rPr>
          <w:instrText xml:space="preserve"> PAGEREF _Toc433541820 \h </w:instrText>
        </w:r>
        <w:r>
          <w:rPr>
            <w:noProof/>
            <w:webHidden/>
          </w:rPr>
        </w:r>
        <w:r>
          <w:rPr>
            <w:noProof/>
            <w:webHidden/>
          </w:rPr>
          <w:fldChar w:fldCharType="separate"/>
        </w:r>
        <w:r>
          <w:rPr>
            <w:noProof/>
            <w:webHidden/>
          </w:rPr>
          <w:t>22</w:t>
        </w:r>
        <w:r>
          <w:rPr>
            <w:noProof/>
            <w:webHidden/>
          </w:rPr>
          <w:fldChar w:fldCharType="end"/>
        </w:r>
      </w:hyperlink>
    </w:p>
    <w:p w14:paraId="2CCF5DC4"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21" w:history="1">
        <w:r w:rsidRPr="00A60C2A">
          <w:rPr>
            <w:rStyle w:val="Hyperlink"/>
            <w:noProof/>
            <w:lang w:val="en-US"/>
          </w:rPr>
          <w:t>8.</w:t>
        </w:r>
        <w:r>
          <w:rPr>
            <w:rFonts w:asciiTheme="minorHAnsi" w:hAnsiTheme="minorHAnsi" w:cstheme="minorBidi"/>
            <w:caps w:val="0"/>
            <w:noProof/>
            <w:lang w:eastAsia="en-GB"/>
          </w:rPr>
          <w:tab/>
        </w:r>
        <w:r w:rsidRPr="00A60C2A">
          <w:rPr>
            <w:rStyle w:val="Hyperlink"/>
            <w:noProof/>
            <w:lang w:val="en-US"/>
          </w:rPr>
          <w:t>Conclusions</w:t>
        </w:r>
        <w:r>
          <w:rPr>
            <w:noProof/>
            <w:webHidden/>
          </w:rPr>
          <w:tab/>
        </w:r>
        <w:r>
          <w:rPr>
            <w:noProof/>
            <w:webHidden/>
          </w:rPr>
          <w:fldChar w:fldCharType="begin"/>
        </w:r>
        <w:r>
          <w:rPr>
            <w:noProof/>
            <w:webHidden/>
          </w:rPr>
          <w:instrText xml:space="preserve"> PAGEREF _Toc433541821 \h </w:instrText>
        </w:r>
        <w:r>
          <w:rPr>
            <w:noProof/>
            <w:webHidden/>
          </w:rPr>
        </w:r>
        <w:r>
          <w:rPr>
            <w:noProof/>
            <w:webHidden/>
          </w:rPr>
          <w:fldChar w:fldCharType="separate"/>
        </w:r>
        <w:r>
          <w:rPr>
            <w:noProof/>
            <w:webHidden/>
          </w:rPr>
          <w:t>23</w:t>
        </w:r>
        <w:r>
          <w:rPr>
            <w:noProof/>
            <w:webHidden/>
          </w:rPr>
          <w:fldChar w:fldCharType="end"/>
        </w:r>
      </w:hyperlink>
    </w:p>
    <w:p w14:paraId="2A4CF65B" w14:textId="77777777" w:rsidR="002862B5" w:rsidRDefault="002862B5">
      <w:pPr>
        <w:pStyle w:val="TOC1"/>
        <w:tabs>
          <w:tab w:val="left" w:pos="440"/>
          <w:tab w:val="right" w:leader="dot" w:pos="9056"/>
        </w:tabs>
        <w:rPr>
          <w:rFonts w:asciiTheme="minorHAnsi" w:hAnsiTheme="minorHAnsi" w:cstheme="minorBidi"/>
          <w:caps w:val="0"/>
          <w:noProof/>
          <w:lang w:eastAsia="en-GB"/>
        </w:rPr>
      </w:pPr>
      <w:hyperlink w:anchor="_Toc433541822" w:history="1">
        <w:r w:rsidRPr="00A60C2A">
          <w:rPr>
            <w:rStyle w:val="Hyperlink"/>
            <w:noProof/>
          </w:rPr>
          <w:t>9.</w:t>
        </w:r>
        <w:r>
          <w:rPr>
            <w:rFonts w:asciiTheme="minorHAnsi" w:hAnsiTheme="minorHAnsi" w:cstheme="minorBidi"/>
            <w:caps w:val="0"/>
            <w:noProof/>
            <w:lang w:eastAsia="en-GB"/>
          </w:rPr>
          <w:tab/>
        </w:r>
        <w:r w:rsidRPr="00A60C2A">
          <w:rPr>
            <w:rStyle w:val="Hyperlink"/>
            <w:noProof/>
          </w:rPr>
          <w:t>Annexes</w:t>
        </w:r>
        <w:r>
          <w:rPr>
            <w:noProof/>
            <w:webHidden/>
          </w:rPr>
          <w:tab/>
        </w:r>
        <w:r>
          <w:rPr>
            <w:noProof/>
            <w:webHidden/>
          </w:rPr>
          <w:fldChar w:fldCharType="begin"/>
        </w:r>
        <w:r>
          <w:rPr>
            <w:noProof/>
            <w:webHidden/>
          </w:rPr>
          <w:instrText xml:space="preserve"> PAGEREF _Toc433541822 \h </w:instrText>
        </w:r>
        <w:r>
          <w:rPr>
            <w:noProof/>
            <w:webHidden/>
          </w:rPr>
        </w:r>
        <w:r>
          <w:rPr>
            <w:noProof/>
            <w:webHidden/>
          </w:rPr>
          <w:fldChar w:fldCharType="separate"/>
        </w:r>
        <w:r>
          <w:rPr>
            <w:noProof/>
            <w:webHidden/>
          </w:rPr>
          <w:t>25</w:t>
        </w:r>
        <w:r>
          <w:rPr>
            <w:noProof/>
            <w:webHidden/>
          </w:rPr>
          <w:fldChar w:fldCharType="end"/>
        </w:r>
      </w:hyperlink>
    </w:p>
    <w:p w14:paraId="6593C5D7" w14:textId="77777777" w:rsidR="002862B5" w:rsidRDefault="002862B5">
      <w:pPr>
        <w:pStyle w:val="TOC2"/>
        <w:rPr>
          <w:rFonts w:cstheme="minorBidi"/>
          <w:smallCaps w:val="0"/>
          <w:noProof/>
          <w:lang w:eastAsia="en-GB"/>
        </w:rPr>
      </w:pPr>
      <w:hyperlink w:anchor="_Toc433541823" w:history="1">
        <w:r w:rsidRPr="00A60C2A">
          <w:rPr>
            <w:rStyle w:val="Hyperlink"/>
            <w:noProof/>
          </w:rPr>
          <w:t>Annex 1: References</w:t>
        </w:r>
        <w:r>
          <w:rPr>
            <w:noProof/>
            <w:webHidden/>
          </w:rPr>
          <w:tab/>
        </w:r>
        <w:r>
          <w:rPr>
            <w:noProof/>
            <w:webHidden/>
          </w:rPr>
          <w:fldChar w:fldCharType="begin"/>
        </w:r>
        <w:r>
          <w:rPr>
            <w:noProof/>
            <w:webHidden/>
          </w:rPr>
          <w:instrText xml:space="preserve"> PAGEREF _Toc433541823 \h </w:instrText>
        </w:r>
        <w:r>
          <w:rPr>
            <w:noProof/>
            <w:webHidden/>
          </w:rPr>
        </w:r>
        <w:r>
          <w:rPr>
            <w:noProof/>
            <w:webHidden/>
          </w:rPr>
          <w:fldChar w:fldCharType="separate"/>
        </w:r>
        <w:r>
          <w:rPr>
            <w:noProof/>
            <w:webHidden/>
          </w:rPr>
          <w:t>25</w:t>
        </w:r>
        <w:r>
          <w:rPr>
            <w:noProof/>
            <w:webHidden/>
          </w:rPr>
          <w:fldChar w:fldCharType="end"/>
        </w:r>
      </w:hyperlink>
    </w:p>
    <w:p w14:paraId="7119BF90" w14:textId="77777777" w:rsidR="002862B5" w:rsidRDefault="002862B5">
      <w:pPr>
        <w:pStyle w:val="TOC2"/>
        <w:rPr>
          <w:rFonts w:cstheme="minorBidi"/>
          <w:smallCaps w:val="0"/>
          <w:noProof/>
          <w:lang w:eastAsia="en-GB"/>
        </w:rPr>
      </w:pPr>
      <w:hyperlink w:anchor="_Toc433541824" w:history="1">
        <w:r w:rsidRPr="00A60C2A">
          <w:rPr>
            <w:rStyle w:val="Hyperlink"/>
            <w:noProof/>
          </w:rPr>
          <w:t>Annex 2: International projects carried out at NTU</w:t>
        </w:r>
        <w:r>
          <w:rPr>
            <w:noProof/>
            <w:webHidden/>
          </w:rPr>
          <w:tab/>
        </w:r>
        <w:r>
          <w:rPr>
            <w:noProof/>
            <w:webHidden/>
          </w:rPr>
          <w:fldChar w:fldCharType="begin"/>
        </w:r>
        <w:r>
          <w:rPr>
            <w:noProof/>
            <w:webHidden/>
          </w:rPr>
          <w:instrText xml:space="preserve"> PAGEREF _Toc433541824 \h </w:instrText>
        </w:r>
        <w:r>
          <w:rPr>
            <w:noProof/>
            <w:webHidden/>
          </w:rPr>
        </w:r>
        <w:r>
          <w:rPr>
            <w:noProof/>
            <w:webHidden/>
          </w:rPr>
          <w:fldChar w:fldCharType="separate"/>
        </w:r>
        <w:r>
          <w:rPr>
            <w:noProof/>
            <w:webHidden/>
          </w:rPr>
          <w:t>26</w:t>
        </w:r>
        <w:r>
          <w:rPr>
            <w:noProof/>
            <w:webHidden/>
          </w:rPr>
          <w:fldChar w:fldCharType="end"/>
        </w:r>
      </w:hyperlink>
    </w:p>
    <w:p w14:paraId="03D6FE30" w14:textId="77777777" w:rsidR="002862B5" w:rsidRDefault="002862B5">
      <w:pPr>
        <w:pStyle w:val="TOC2"/>
        <w:rPr>
          <w:rFonts w:cstheme="minorBidi"/>
          <w:smallCaps w:val="0"/>
          <w:noProof/>
          <w:lang w:eastAsia="en-GB"/>
        </w:rPr>
      </w:pPr>
      <w:hyperlink w:anchor="_Toc433541825" w:history="1">
        <w:r w:rsidRPr="00A60C2A">
          <w:rPr>
            <w:rStyle w:val="Hyperlink"/>
            <w:noProof/>
          </w:rPr>
          <w:t>Annex 3: Selected recent research projects carried out by NTU staff</w:t>
        </w:r>
        <w:r>
          <w:rPr>
            <w:noProof/>
            <w:webHidden/>
          </w:rPr>
          <w:tab/>
        </w:r>
        <w:r>
          <w:rPr>
            <w:noProof/>
            <w:webHidden/>
          </w:rPr>
          <w:fldChar w:fldCharType="begin"/>
        </w:r>
        <w:r>
          <w:rPr>
            <w:noProof/>
            <w:webHidden/>
          </w:rPr>
          <w:instrText xml:space="preserve"> PAGEREF _Toc433541825 \h </w:instrText>
        </w:r>
        <w:r>
          <w:rPr>
            <w:noProof/>
            <w:webHidden/>
          </w:rPr>
        </w:r>
        <w:r>
          <w:rPr>
            <w:noProof/>
            <w:webHidden/>
          </w:rPr>
          <w:fldChar w:fldCharType="separate"/>
        </w:r>
        <w:r>
          <w:rPr>
            <w:noProof/>
            <w:webHidden/>
          </w:rPr>
          <w:t>27</w:t>
        </w:r>
        <w:r>
          <w:rPr>
            <w:noProof/>
            <w:webHidden/>
          </w:rPr>
          <w:fldChar w:fldCharType="end"/>
        </w:r>
      </w:hyperlink>
    </w:p>
    <w:p w14:paraId="42636C88" w14:textId="39B2E9FF" w:rsidR="002F6E8E" w:rsidRPr="00B86DA7" w:rsidRDefault="00663889">
      <w:pPr>
        <w:rPr>
          <w:sz w:val="32"/>
          <w:szCs w:val="32"/>
        </w:rPr>
      </w:pPr>
      <w:r>
        <w:rPr>
          <w:sz w:val="32"/>
          <w:szCs w:val="32"/>
        </w:rPr>
        <w:fldChar w:fldCharType="end"/>
      </w:r>
    </w:p>
    <w:p w14:paraId="7B477359" w14:textId="77777777" w:rsidR="002F6E8E" w:rsidRPr="00B86DA7" w:rsidRDefault="002F6E8E">
      <w:pPr>
        <w:rPr>
          <w:sz w:val="32"/>
          <w:szCs w:val="32"/>
        </w:rPr>
      </w:pPr>
    </w:p>
    <w:p w14:paraId="7F210448" w14:textId="77777777" w:rsidR="002F6E8E" w:rsidRPr="00B86DA7" w:rsidRDefault="002F6E8E">
      <w:pPr>
        <w:rPr>
          <w:sz w:val="32"/>
          <w:szCs w:val="32"/>
        </w:rPr>
        <w:sectPr w:rsidR="002F6E8E" w:rsidRPr="00B86DA7" w:rsidSect="00095D9D">
          <w:headerReference w:type="even" r:id="rId8"/>
          <w:headerReference w:type="default" r:id="rId9"/>
          <w:pgSz w:w="11900" w:h="16840"/>
          <w:pgMar w:top="1417" w:right="1417" w:bottom="1417" w:left="1417" w:header="708" w:footer="708" w:gutter="0"/>
          <w:cols w:space="708"/>
          <w:docGrid w:linePitch="360"/>
        </w:sectPr>
      </w:pPr>
    </w:p>
    <w:p w14:paraId="30AE2E2D" w14:textId="1B757C3A" w:rsidR="002F6E8E" w:rsidRPr="00B86DA7" w:rsidRDefault="002F6E8E" w:rsidP="002F6E8E">
      <w:pPr>
        <w:pStyle w:val="Heading2"/>
      </w:pPr>
      <w:bookmarkStart w:id="1" w:name="_Toc285099776"/>
      <w:bookmarkStart w:id="2" w:name="_Toc303702918"/>
      <w:bookmarkStart w:id="3" w:name="_Toc303702986"/>
      <w:bookmarkStart w:id="4" w:name="_Toc303703327"/>
      <w:bookmarkStart w:id="5" w:name="_Toc431393850"/>
      <w:bookmarkStart w:id="6" w:name="_Toc433541798"/>
      <w:r w:rsidRPr="00B86DA7">
        <w:lastRenderedPageBreak/>
        <w:t>Acronyms</w:t>
      </w:r>
      <w:bookmarkEnd w:id="1"/>
      <w:bookmarkEnd w:id="2"/>
      <w:bookmarkEnd w:id="3"/>
      <w:bookmarkEnd w:id="4"/>
      <w:bookmarkEnd w:id="5"/>
      <w:bookmarkEnd w:id="6"/>
    </w:p>
    <w:p w14:paraId="252E3D1B" w14:textId="77777777" w:rsidR="00690656" w:rsidRPr="00B86DA7" w:rsidRDefault="00690656" w:rsidP="00573835">
      <w:r w:rsidRPr="00B86DA7">
        <w:t>CTA</w:t>
      </w:r>
      <w:r w:rsidRPr="00B86DA7">
        <w:tab/>
      </w:r>
      <w:r w:rsidRPr="00B86DA7">
        <w:tab/>
        <w:t>Chief Technical Advisor</w:t>
      </w:r>
    </w:p>
    <w:p w14:paraId="79EAF698" w14:textId="77777777" w:rsidR="00690656" w:rsidRPr="00B86DA7" w:rsidRDefault="00690656" w:rsidP="00573835">
      <w:r w:rsidRPr="00B86DA7">
        <w:t xml:space="preserve">M&amp;E </w:t>
      </w:r>
      <w:r w:rsidRPr="00B86DA7">
        <w:tab/>
      </w:r>
      <w:r w:rsidRPr="00B86DA7">
        <w:tab/>
        <w:t>Monitoring and evaluation</w:t>
      </w:r>
    </w:p>
    <w:p w14:paraId="4603117D" w14:textId="77777777" w:rsidR="00690656" w:rsidRPr="00B86DA7" w:rsidRDefault="00690656" w:rsidP="00573835">
      <w:r w:rsidRPr="00B86DA7">
        <w:t>NCFS</w:t>
      </w:r>
      <w:r w:rsidRPr="00B86DA7">
        <w:tab/>
      </w:r>
      <w:r w:rsidRPr="00B86DA7">
        <w:tab/>
        <w:t>Norwegian College of Fishery Science</w:t>
      </w:r>
    </w:p>
    <w:p w14:paraId="7EC2D461" w14:textId="77777777" w:rsidR="00690656" w:rsidRPr="00B86DA7" w:rsidRDefault="00690656" w:rsidP="00573835">
      <w:r w:rsidRPr="00B86DA7">
        <w:t>NOK</w:t>
      </w:r>
      <w:r w:rsidRPr="00B86DA7">
        <w:tab/>
      </w:r>
      <w:r w:rsidRPr="00B86DA7">
        <w:tab/>
        <w:t>Norwegian kroner</w:t>
      </w:r>
    </w:p>
    <w:p w14:paraId="135A83A1" w14:textId="77777777" w:rsidR="00690656" w:rsidRPr="00B86DA7" w:rsidRDefault="00690656" w:rsidP="00573835">
      <w:r w:rsidRPr="00B86DA7">
        <w:t>NTNU</w:t>
      </w:r>
      <w:r w:rsidRPr="00B86DA7">
        <w:tab/>
      </w:r>
      <w:r w:rsidRPr="00B86DA7">
        <w:tab/>
        <w:t>Norwegian University of Science and Technology</w:t>
      </w:r>
    </w:p>
    <w:p w14:paraId="12786AAB" w14:textId="77777777" w:rsidR="00690656" w:rsidRPr="00B86DA7" w:rsidRDefault="00690656" w:rsidP="00573835">
      <w:r w:rsidRPr="00B86DA7">
        <w:t>NTU</w:t>
      </w:r>
      <w:r w:rsidRPr="00B86DA7">
        <w:tab/>
      </w:r>
      <w:r w:rsidRPr="00B86DA7">
        <w:tab/>
        <w:t>Nha Trang University</w:t>
      </w:r>
    </w:p>
    <w:p w14:paraId="30A0D7EC" w14:textId="77777777" w:rsidR="00690656" w:rsidRPr="00B86DA7" w:rsidRDefault="00690656" w:rsidP="00573835">
      <w:r w:rsidRPr="00B86DA7">
        <w:t>PMU</w:t>
      </w:r>
      <w:r w:rsidRPr="00B86DA7">
        <w:tab/>
      </w:r>
      <w:r w:rsidRPr="00B86DA7">
        <w:tab/>
        <w:t>Project Management Unit</w:t>
      </w:r>
    </w:p>
    <w:p w14:paraId="25883C3F" w14:textId="77777777" w:rsidR="00690656" w:rsidRPr="00B86DA7" w:rsidRDefault="00690656" w:rsidP="00C5187C">
      <w:r w:rsidRPr="00B86DA7">
        <w:t>R&amp;D</w:t>
      </w:r>
      <w:r w:rsidRPr="00B86DA7">
        <w:tab/>
      </w:r>
      <w:r w:rsidRPr="00B86DA7">
        <w:tab/>
        <w:t>Research and Development</w:t>
      </w:r>
    </w:p>
    <w:p w14:paraId="767C099C" w14:textId="77777777" w:rsidR="00690656" w:rsidRPr="00B86DA7" w:rsidRDefault="00690656" w:rsidP="00C5187C">
      <w:r w:rsidRPr="00B86DA7">
        <w:t>STI</w:t>
      </w:r>
      <w:r w:rsidRPr="00B86DA7">
        <w:tab/>
      </w:r>
      <w:r w:rsidRPr="00B86DA7">
        <w:tab/>
        <w:t>Science, Technology and Innovation</w:t>
      </w:r>
    </w:p>
    <w:p w14:paraId="0F89A5E1" w14:textId="77777777" w:rsidR="00690656" w:rsidRPr="00B86DA7" w:rsidRDefault="00690656" w:rsidP="00573835">
      <w:r w:rsidRPr="00B86DA7">
        <w:t xml:space="preserve">ToC </w:t>
      </w:r>
      <w:r w:rsidRPr="00B86DA7">
        <w:tab/>
      </w:r>
      <w:r w:rsidRPr="00B86DA7">
        <w:tab/>
        <w:t>Theory of Change</w:t>
      </w:r>
    </w:p>
    <w:p w14:paraId="2EAD5420" w14:textId="77777777" w:rsidR="00690656" w:rsidRPr="00B86DA7" w:rsidRDefault="00690656" w:rsidP="00573835">
      <w:r w:rsidRPr="00B86DA7">
        <w:t>UiT</w:t>
      </w:r>
      <w:r w:rsidRPr="00B86DA7">
        <w:tab/>
      </w:r>
      <w:r w:rsidRPr="00B86DA7">
        <w:tab/>
        <w:t>University of Tromsø</w:t>
      </w:r>
    </w:p>
    <w:p w14:paraId="4A81099F" w14:textId="77777777" w:rsidR="00690656" w:rsidRPr="00B86DA7" w:rsidRDefault="00690656" w:rsidP="00573835">
      <w:r w:rsidRPr="00B86DA7">
        <w:t>UoB</w:t>
      </w:r>
      <w:r w:rsidRPr="00B86DA7">
        <w:tab/>
      </w:r>
      <w:r w:rsidRPr="00B86DA7">
        <w:tab/>
        <w:t>University of Bergen</w:t>
      </w:r>
    </w:p>
    <w:p w14:paraId="535AE2DD" w14:textId="77777777" w:rsidR="002F6E8E" w:rsidRPr="00B86DA7" w:rsidRDefault="002F6E8E" w:rsidP="002F6E8E"/>
    <w:p w14:paraId="60BE2AC6" w14:textId="77777777" w:rsidR="00140E8D" w:rsidRPr="00B86DA7" w:rsidRDefault="00140E8D" w:rsidP="00140E8D">
      <w:pPr>
        <w:sectPr w:rsidR="00140E8D" w:rsidRPr="00B86DA7" w:rsidSect="00095D9D">
          <w:pgSz w:w="11900" w:h="16840"/>
          <w:pgMar w:top="1417" w:right="1417" w:bottom="1417" w:left="1417" w:header="708" w:footer="708" w:gutter="0"/>
          <w:cols w:space="708"/>
          <w:docGrid w:linePitch="360"/>
        </w:sectPr>
      </w:pPr>
    </w:p>
    <w:p w14:paraId="7A7BDCBF" w14:textId="6DEBB2D9" w:rsidR="00B86DA7" w:rsidRDefault="00B86DA7" w:rsidP="00B86DA7">
      <w:pPr>
        <w:pStyle w:val="Heading1"/>
        <w:numPr>
          <w:ilvl w:val="0"/>
          <w:numId w:val="31"/>
        </w:numPr>
      </w:pPr>
      <w:bookmarkStart w:id="7" w:name="_Toc431393851"/>
      <w:bookmarkStart w:id="8" w:name="_Toc433541799"/>
      <w:r w:rsidRPr="00B86DA7">
        <w:lastRenderedPageBreak/>
        <w:t>Introduction</w:t>
      </w:r>
      <w:bookmarkEnd w:id="7"/>
      <w:bookmarkEnd w:id="8"/>
    </w:p>
    <w:p w14:paraId="1D147A86" w14:textId="77777777" w:rsidR="007E77EF" w:rsidRPr="007E77EF" w:rsidRDefault="007E77EF" w:rsidP="007E77EF"/>
    <w:p w14:paraId="7CD07E06" w14:textId="77777777" w:rsidR="00CC3643" w:rsidRPr="00CC3643" w:rsidRDefault="00CC3643" w:rsidP="00CC3643">
      <w:pPr>
        <w:jc w:val="both"/>
        <w:rPr>
          <w:rFonts w:asciiTheme="minorHAnsi" w:hAnsiTheme="minorHAnsi"/>
        </w:rPr>
      </w:pPr>
      <w:r>
        <w:t xml:space="preserve">This case study of Norwegian CD support to </w:t>
      </w:r>
      <w:r w:rsidR="00C25821">
        <w:t>Nha Trang University</w:t>
      </w:r>
      <w:r w:rsidR="00C25821" w:rsidRPr="00C25821">
        <w:t xml:space="preserve"> </w:t>
      </w:r>
      <w:r>
        <w:t>in</w:t>
      </w:r>
      <w:r w:rsidR="00C25821">
        <w:t xml:space="preserve"> Vietnam</w:t>
      </w:r>
      <w:r>
        <w:t xml:space="preserve"> was conducted by a two-person team comprising one international and one national consultant. A country visit to</w:t>
      </w:r>
      <w:r w:rsidR="00C25821">
        <w:t xml:space="preserve"> Vietnam</w:t>
      </w:r>
      <w:r>
        <w:t xml:space="preserve"> and a series of stakeholder interviews were at the core of the case study approach. Furthermore, a large number of programme documents and additional literature was consulted. </w:t>
      </w:r>
    </w:p>
    <w:p w14:paraId="657FA915" w14:textId="77777777" w:rsidR="00CC3643" w:rsidRDefault="00CC3643" w:rsidP="00CC3643">
      <w:pPr>
        <w:jc w:val="both"/>
      </w:pPr>
    </w:p>
    <w:p w14:paraId="6D868309" w14:textId="77777777" w:rsidR="00CC3643" w:rsidRDefault="00CC3643" w:rsidP="00CC3643">
      <w:pPr>
        <w:jc w:val="both"/>
      </w:pPr>
      <w:r>
        <w:t xml:space="preserve">The results of this case study have been synthesised alongside a number of other case studies from </w:t>
      </w:r>
      <w:r w:rsidR="00C25821" w:rsidRPr="00C25821">
        <w:t xml:space="preserve">Vietnam </w:t>
      </w:r>
      <w:r>
        <w:t>in a country report</w:t>
      </w:r>
      <w:r w:rsidR="00C25821">
        <w:t xml:space="preserve">.  Both this case study and the Vietnam </w:t>
      </w:r>
      <w:r>
        <w:t xml:space="preserve">country report are key data sources for the wider Itad-led evaluation of Norway’s support to capacity development.  </w:t>
      </w:r>
    </w:p>
    <w:p w14:paraId="5C5DEC80" w14:textId="38FC806A" w:rsidR="00B86DA7" w:rsidRDefault="00B86DA7" w:rsidP="00B86DA7">
      <w:pPr>
        <w:pStyle w:val="Heading1"/>
        <w:numPr>
          <w:ilvl w:val="0"/>
          <w:numId w:val="31"/>
        </w:numPr>
      </w:pPr>
      <w:bookmarkStart w:id="9" w:name="_Toc431393852"/>
      <w:bookmarkStart w:id="10" w:name="_Toc433541800"/>
      <w:r w:rsidRPr="00B86DA7">
        <w:t>Limitations</w:t>
      </w:r>
      <w:bookmarkEnd w:id="9"/>
      <w:bookmarkEnd w:id="10"/>
    </w:p>
    <w:p w14:paraId="35AD16B6" w14:textId="77777777" w:rsidR="007E77EF" w:rsidRPr="007E77EF" w:rsidRDefault="007E77EF" w:rsidP="007E77EF"/>
    <w:p w14:paraId="1E5730AC" w14:textId="77777777" w:rsidR="00A95356" w:rsidRDefault="00A95356" w:rsidP="00A95356">
      <w:r>
        <w:t xml:space="preserve">The report is based on two sources of information: available documents and interviews with key stakeholders. If nothing else is mentioned, the findings build on those two sources. The main limitations were: </w:t>
      </w:r>
    </w:p>
    <w:p w14:paraId="11F2F6ED" w14:textId="66AE88A7" w:rsidR="00A95356" w:rsidRDefault="00A95356" w:rsidP="00A95356">
      <w:pPr>
        <w:pStyle w:val="ListParagraph"/>
        <w:numPr>
          <w:ilvl w:val="0"/>
          <w:numId w:val="36"/>
        </w:numPr>
      </w:pPr>
      <w:r>
        <w:t>All stakeholders were not available for interviews and with limited time we were not able to meet with all relevant informants</w:t>
      </w:r>
      <w:r w:rsidR="00E63A82">
        <w:t xml:space="preserve"> – in particular informants external to the project</w:t>
      </w:r>
      <w:r>
        <w:t xml:space="preserve">. </w:t>
      </w:r>
    </w:p>
    <w:p w14:paraId="30F79DAB" w14:textId="77777777" w:rsidR="00A95356" w:rsidRPr="00D512CA" w:rsidRDefault="00A95356" w:rsidP="00A95356">
      <w:pPr>
        <w:pStyle w:val="ListParagraph"/>
        <w:numPr>
          <w:ilvl w:val="0"/>
          <w:numId w:val="36"/>
        </w:numPr>
      </w:pPr>
      <w:r>
        <w:t xml:space="preserve">All planning and implementation processes are not well explained in available documents.  </w:t>
      </w:r>
    </w:p>
    <w:p w14:paraId="28D8846A" w14:textId="59AF363B" w:rsidR="002F6E8E" w:rsidRDefault="00B86DA7" w:rsidP="00B86DA7">
      <w:pPr>
        <w:pStyle w:val="Heading1"/>
        <w:numPr>
          <w:ilvl w:val="0"/>
          <w:numId w:val="31"/>
        </w:numPr>
      </w:pPr>
      <w:bookmarkStart w:id="11" w:name="_Toc431393853"/>
      <w:bookmarkStart w:id="12" w:name="_Toc433541801"/>
      <w:r w:rsidRPr="00B86DA7">
        <w:t>Overview of the project</w:t>
      </w:r>
      <w:bookmarkEnd w:id="11"/>
      <w:bookmarkEnd w:id="12"/>
    </w:p>
    <w:p w14:paraId="036D8C3E" w14:textId="77777777" w:rsidR="001C6FE5" w:rsidRPr="001C6FE5" w:rsidRDefault="001C6FE5" w:rsidP="001C6FE5"/>
    <w:p w14:paraId="155CAF00" w14:textId="77777777" w:rsidR="00454DC7" w:rsidRPr="00B86DA7" w:rsidRDefault="00454DC7" w:rsidP="005617CF">
      <w:pPr>
        <w:widowControl w:val="0"/>
        <w:autoSpaceDE w:val="0"/>
        <w:autoSpaceDN w:val="0"/>
        <w:adjustRightInd w:val="0"/>
        <w:spacing w:after="240"/>
        <w:jc w:val="both"/>
        <w:rPr>
          <w:lang w:val="en-US"/>
        </w:rPr>
      </w:pPr>
      <w:r w:rsidRPr="00B86DA7">
        <w:rPr>
          <w:lang w:val="en-US"/>
        </w:rPr>
        <w:t xml:space="preserve">In June 2003, </w:t>
      </w:r>
      <w:r w:rsidR="005617CF" w:rsidRPr="00B86DA7">
        <w:rPr>
          <w:lang w:val="en-US"/>
        </w:rPr>
        <w:t xml:space="preserve">an </w:t>
      </w:r>
      <w:r w:rsidRPr="00B86DA7">
        <w:rPr>
          <w:lang w:val="en-US"/>
        </w:rPr>
        <w:t>Agreement between the Government</w:t>
      </w:r>
      <w:r w:rsidR="005617CF" w:rsidRPr="00B86DA7">
        <w:rPr>
          <w:lang w:val="en-US"/>
        </w:rPr>
        <w:t xml:space="preserve">s of </w:t>
      </w:r>
      <w:r w:rsidRPr="00B86DA7">
        <w:rPr>
          <w:lang w:val="en-US"/>
        </w:rPr>
        <w:t xml:space="preserve">Vietnam and Norway </w:t>
      </w:r>
      <w:r w:rsidR="00842469" w:rsidRPr="00B86DA7">
        <w:rPr>
          <w:lang w:val="en-US"/>
        </w:rPr>
        <w:t>regarding support</w:t>
      </w:r>
      <w:r w:rsidRPr="00B86DA7">
        <w:rPr>
          <w:lang w:val="en-US"/>
        </w:rPr>
        <w:t xml:space="preserve"> to </w:t>
      </w:r>
      <w:r w:rsidR="00DF20B6" w:rsidRPr="00B86DA7">
        <w:rPr>
          <w:lang w:val="en-US"/>
        </w:rPr>
        <w:t xml:space="preserve">the </w:t>
      </w:r>
      <w:r w:rsidR="005617CF" w:rsidRPr="00B86DA7">
        <w:rPr>
          <w:lang w:val="en-US"/>
        </w:rPr>
        <w:t>p</w:t>
      </w:r>
      <w:r w:rsidRPr="00B86DA7">
        <w:rPr>
          <w:lang w:val="en-US"/>
        </w:rPr>
        <w:t>roject “Improving training and research capacity of Nha Trang University</w:t>
      </w:r>
      <w:r w:rsidR="00DF20B6" w:rsidRPr="00B86DA7">
        <w:rPr>
          <w:lang w:val="en-US"/>
        </w:rPr>
        <w:t xml:space="preserve"> </w:t>
      </w:r>
      <w:r w:rsidR="005617CF" w:rsidRPr="00B86DA7">
        <w:rPr>
          <w:lang w:val="en-US"/>
        </w:rPr>
        <w:t>(NTU)</w:t>
      </w:r>
      <w:r w:rsidR="00BF3CAD" w:rsidRPr="00B86DA7">
        <w:rPr>
          <w:lang w:val="en-US"/>
        </w:rPr>
        <w:t>”</w:t>
      </w:r>
      <w:r w:rsidR="005617CF" w:rsidRPr="00B86DA7">
        <w:rPr>
          <w:lang w:val="en-US"/>
        </w:rPr>
        <w:t xml:space="preserve"> </w:t>
      </w:r>
      <w:r w:rsidRPr="00B86DA7">
        <w:rPr>
          <w:lang w:val="en-US"/>
        </w:rPr>
        <w:t xml:space="preserve">was signed. </w:t>
      </w:r>
      <w:r w:rsidR="005617CF" w:rsidRPr="00B86DA7">
        <w:rPr>
          <w:lang w:val="en-US"/>
        </w:rPr>
        <w:t xml:space="preserve">Norway </w:t>
      </w:r>
      <w:r w:rsidRPr="00B86DA7">
        <w:rPr>
          <w:lang w:val="en-US"/>
        </w:rPr>
        <w:t>agreed to make ava</w:t>
      </w:r>
      <w:r w:rsidR="00ED3344" w:rsidRPr="00B86DA7">
        <w:rPr>
          <w:lang w:val="en-US"/>
        </w:rPr>
        <w:t>ilable a financial grant of 17 M</w:t>
      </w:r>
      <w:r w:rsidRPr="00B86DA7">
        <w:rPr>
          <w:lang w:val="en-US"/>
        </w:rPr>
        <w:t>illion NOK</w:t>
      </w:r>
      <w:r w:rsidR="005617CF" w:rsidRPr="00B86DA7">
        <w:rPr>
          <w:lang w:val="en-US"/>
        </w:rPr>
        <w:t xml:space="preserve"> for the period 2003 to 2008. Several Norwegian partner universities were involved such as the </w:t>
      </w:r>
      <w:r w:rsidRPr="00B86DA7">
        <w:rPr>
          <w:lang w:val="en-US"/>
        </w:rPr>
        <w:t>University of Troms</w:t>
      </w:r>
      <w:r w:rsidR="005617CF" w:rsidRPr="00B86DA7">
        <w:rPr>
          <w:lang w:val="en-US"/>
        </w:rPr>
        <w:t>ø</w:t>
      </w:r>
      <w:r w:rsidRPr="00B86DA7">
        <w:rPr>
          <w:lang w:val="en-US"/>
        </w:rPr>
        <w:t xml:space="preserve"> (UiT), Norwegian University of Science and Technology (NTNU) and University of Bergen (UoB)</w:t>
      </w:r>
      <w:r w:rsidR="005617CF" w:rsidRPr="00B86DA7">
        <w:rPr>
          <w:lang w:val="en-US"/>
        </w:rPr>
        <w:t xml:space="preserve">. </w:t>
      </w:r>
    </w:p>
    <w:p w14:paraId="1FB25A56" w14:textId="77777777" w:rsidR="00454DC7" w:rsidRPr="00B86DA7" w:rsidRDefault="00454DC7" w:rsidP="005617CF">
      <w:pPr>
        <w:widowControl w:val="0"/>
        <w:autoSpaceDE w:val="0"/>
        <w:autoSpaceDN w:val="0"/>
        <w:adjustRightInd w:val="0"/>
        <w:spacing w:after="240"/>
        <w:jc w:val="both"/>
        <w:rPr>
          <w:lang w:val="en-US"/>
        </w:rPr>
      </w:pPr>
      <w:r w:rsidRPr="00B86DA7">
        <w:rPr>
          <w:lang w:val="en-US"/>
        </w:rPr>
        <w:t xml:space="preserve">With agreement and commitment </w:t>
      </w:r>
      <w:r w:rsidR="00BF3CAD" w:rsidRPr="00B86DA7">
        <w:rPr>
          <w:lang w:val="en-US"/>
        </w:rPr>
        <w:t>to</w:t>
      </w:r>
      <w:r w:rsidR="00DF20B6" w:rsidRPr="00B86DA7">
        <w:rPr>
          <w:lang w:val="en-US"/>
        </w:rPr>
        <w:t xml:space="preserve"> continued </w:t>
      </w:r>
      <w:r w:rsidRPr="00B86DA7">
        <w:rPr>
          <w:lang w:val="en-US"/>
        </w:rPr>
        <w:t xml:space="preserve">support, </w:t>
      </w:r>
      <w:r w:rsidR="00DF20B6" w:rsidRPr="00B86DA7">
        <w:rPr>
          <w:lang w:val="en-US"/>
        </w:rPr>
        <w:t xml:space="preserve">NTU </w:t>
      </w:r>
      <w:r w:rsidRPr="00B86DA7">
        <w:rPr>
          <w:lang w:val="en-US"/>
        </w:rPr>
        <w:t xml:space="preserve">and Norwegian universities developed </w:t>
      </w:r>
      <w:r w:rsidR="00B446D9" w:rsidRPr="00B86DA7">
        <w:rPr>
          <w:lang w:val="en-US"/>
        </w:rPr>
        <w:t>a</w:t>
      </w:r>
      <w:r w:rsidRPr="00B86DA7">
        <w:rPr>
          <w:lang w:val="en-US"/>
        </w:rPr>
        <w:t xml:space="preserve"> phase 2 proposal</w:t>
      </w:r>
      <w:r w:rsidR="00B13056" w:rsidRPr="00B86DA7">
        <w:rPr>
          <w:lang w:val="en-US"/>
        </w:rPr>
        <w:t xml:space="preserve"> (2008-2011)</w:t>
      </w:r>
      <w:r w:rsidR="00DF20B6" w:rsidRPr="00B86DA7">
        <w:rPr>
          <w:lang w:val="en-US"/>
        </w:rPr>
        <w:t xml:space="preserve">. </w:t>
      </w:r>
      <w:r w:rsidR="007A35CA" w:rsidRPr="00B86DA7">
        <w:rPr>
          <w:lang w:val="en-US"/>
        </w:rPr>
        <w:t xml:space="preserve"> </w:t>
      </w:r>
      <w:r w:rsidRPr="00B86DA7">
        <w:rPr>
          <w:lang w:val="en-US"/>
        </w:rPr>
        <w:t xml:space="preserve">In January 2008, the </w:t>
      </w:r>
      <w:r w:rsidR="00B446D9" w:rsidRPr="00B86DA7">
        <w:rPr>
          <w:lang w:val="en-US"/>
        </w:rPr>
        <w:t xml:space="preserve">new </w:t>
      </w:r>
      <w:r w:rsidRPr="00B86DA7">
        <w:rPr>
          <w:lang w:val="en-US"/>
        </w:rPr>
        <w:t>project document</w:t>
      </w:r>
      <w:r w:rsidR="007A35CA" w:rsidRPr="00B86DA7">
        <w:rPr>
          <w:lang w:val="en-US"/>
        </w:rPr>
        <w:t xml:space="preserve"> </w:t>
      </w:r>
      <w:r w:rsidR="00581024" w:rsidRPr="00B86DA7">
        <w:rPr>
          <w:lang w:val="en-US"/>
        </w:rPr>
        <w:t>was</w:t>
      </w:r>
      <w:r w:rsidR="007A35CA" w:rsidRPr="00B86DA7">
        <w:rPr>
          <w:lang w:val="en-US"/>
        </w:rPr>
        <w:t xml:space="preserve"> approved </w:t>
      </w:r>
      <w:r w:rsidR="00B13056" w:rsidRPr="00B86DA7">
        <w:rPr>
          <w:lang w:val="en-US"/>
        </w:rPr>
        <w:t xml:space="preserve">with a financial grant of 16.798 </w:t>
      </w:r>
      <w:r w:rsidR="00581024" w:rsidRPr="00B86DA7">
        <w:rPr>
          <w:lang w:val="en-US"/>
        </w:rPr>
        <w:t>Mi</w:t>
      </w:r>
      <w:r w:rsidRPr="00B86DA7">
        <w:rPr>
          <w:lang w:val="en-US"/>
        </w:rPr>
        <w:t>l</w:t>
      </w:r>
      <w:r w:rsidR="00581024" w:rsidRPr="00B86DA7">
        <w:rPr>
          <w:lang w:val="en-US"/>
        </w:rPr>
        <w:t>l.</w:t>
      </w:r>
      <w:r w:rsidRPr="00B86DA7">
        <w:rPr>
          <w:lang w:val="en-US"/>
        </w:rPr>
        <w:t xml:space="preserve"> NOK.</w:t>
      </w:r>
      <w:r w:rsidR="007A35CA" w:rsidRPr="00B86DA7">
        <w:rPr>
          <w:lang w:val="en-US"/>
        </w:rPr>
        <w:t xml:space="preserve"> In </w:t>
      </w:r>
      <w:r w:rsidRPr="00B86DA7">
        <w:rPr>
          <w:lang w:val="en-US"/>
        </w:rPr>
        <w:t xml:space="preserve">December 2008, </w:t>
      </w:r>
      <w:r w:rsidR="007A35CA" w:rsidRPr="00B86DA7">
        <w:rPr>
          <w:lang w:val="en-US"/>
        </w:rPr>
        <w:t>a c</w:t>
      </w:r>
      <w:r w:rsidRPr="00B86DA7">
        <w:rPr>
          <w:lang w:val="en-US"/>
        </w:rPr>
        <w:t>ontract between Norwegian College of Fisheries Scien</w:t>
      </w:r>
      <w:r w:rsidR="00B446D9" w:rsidRPr="00B86DA7">
        <w:rPr>
          <w:lang w:val="en-US"/>
        </w:rPr>
        <w:t>ce (NCFS) – University of Tromsø</w:t>
      </w:r>
      <w:r w:rsidRPr="00B86DA7">
        <w:rPr>
          <w:lang w:val="en-US"/>
        </w:rPr>
        <w:t xml:space="preserve"> and Nha Trang University regarding </w:t>
      </w:r>
      <w:r w:rsidR="00B446D9" w:rsidRPr="00B86DA7">
        <w:rPr>
          <w:lang w:val="en-US"/>
        </w:rPr>
        <w:t>“</w:t>
      </w:r>
      <w:r w:rsidRPr="00B86DA7">
        <w:rPr>
          <w:lang w:val="en-US"/>
        </w:rPr>
        <w:t>Improving Training and Research Capacity of the Nha Trang University, Vietnam – Phase 2</w:t>
      </w:r>
      <w:r w:rsidR="00B446D9" w:rsidRPr="00B86DA7">
        <w:rPr>
          <w:lang w:val="en-US"/>
        </w:rPr>
        <w:t>”</w:t>
      </w:r>
      <w:r w:rsidRPr="00B86DA7">
        <w:rPr>
          <w:lang w:val="en-US"/>
        </w:rPr>
        <w:t xml:space="preserve"> was signed. </w:t>
      </w:r>
    </w:p>
    <w:p w14:paraId="184045B9" w14:textId="77777777" w:rsidR="0088665C" w:rsidRPr="00B86DA7" w:rsidRDefault="0088665C" w:rsidP="00581024">
      <w:pPr>
        <w:jc w:val="both"/>
      </w:pPr>
      <w:r w:rsidRPr="00B86DA7">
        <w:t xml:space="preserve">The project goal </w:t>
      </w:r>
      <w:r w:rsidR="00581024" w:rsidRPr="00B86DA7">
        <w:t xml:space="preserve">for both phases </w:t>
      </w:r>
      <w:r w:rsidR="00ED3344" w:rsidRPr="00B86DA7">
        <w:t>has been</w:t>
      </w:r>
      <w:r w:rsidRPr="00B86DA7">
        <w:t xml:space="preserve">: </w:t>
      </w:r>
      <w:r w:rsidRPr="00B86DA7">
        <w:rPr>
          <w:i/>
        </w:rPr>
        <w:t>“Improved training and research at Nha Trang University makes significant contribution to meet human resource needs in the fisheries and aquaculture sector in Vietnam”.</w:t>
      </w:r>
      <w:r w:rsidR="00581024" w:rsidRPr="00B86DA7">
        <w:rPr>
          <w:i/>
        </w:rPr>
        <w:t xml:space="preserve"> </w:t>
      </w:r>
      <w:r w:rsidRPr="00B86DA7">
        <w:t>The o</w:t>
      </w:r>
      <w:r w:rsidR="00581024" w:rsidRPr="00B86DA7">
        <w:t>bjective</w:t>
      </w:r>
      <w:r w:rsidRPr="00B86DA7">
        <w:t xml:space="preserve"> </w:t>
      </w:r>
      <w:r w:rsidR="00581024" w:rsidRPr="00B86DA7">
        <w:t xml:space="preserve">was: </w:t>
      </w:r>
      <w:r w:rsidRPr="00B86DA7">
        <w:rPr>
          <w:i/>
        </w:rPr>
        <w:t>“Nha Trang University delivering improved research and training services to fisheries and aquaculture in Vietnam”.</w:t>
      </w:r>
      <w:r w:rsidRPr="00B86DA7">
        <w:t xml:space="preserve"> The expected outputs were: </w:t>
      </w:r>
    </w:p>
    <w:p w14:paraId="74BF91B0" w14:textId="77777777" w:rsidR="00581024" w:rsidRPr="00B86DA7" w:rsidRDefault="00581024" w:rsidP="0088665C"/>
    <w:p w14:paraId="7444F1B7" w14:textId="77777777" w:rsidR="0088665C" w:rsidRPr="00B86DA7" w:rsidRDefault="0088665C" w:rsidP="0088665C">
      <w:pPr>
        <w:pStyle w:val="ListParagraph"/>
        <w:numPr>
          <w:ilvl w:val="0"/>
          <w:numId w:val="9"/>
        </w:numPr>
      </w:pPr>
      <w:r w:rsidRPr="00B86DA7">
        <w:t xml:space="preserve">Training, research capacity and fishery policy advice of the Faculty of Economics improved to national level. </w:t>
      </w:r>
    </w:p>
    <w:p w14:paraId="13F9DF29" w14:textId="77777777" w:rsidR="0088665C" w:rsidRPr="00B86DA7" w:rsidRDefault="0088665C" w:rsidP="0088665C">
      <w:pPr>
        <w:pStyle w:val="ListParagraph"/>
        <w:numPr>
          <w:ilvl w:val="0"/>
          <w:numId w:val="9"/>
        </w:numPr>
      </w:pPr>
      <w:r w:rsidRPr="00B86DA7">
        <w:t xml:space="preserve">Training and research capacity of the Faculty of Aquaculture improved to ASEAN regional level. </w:t>
      </w:r>
    </w:p>
    <w:p w14:paraId="73F2EE19" w14:textId="77777777" w:rsidR="0088665C" w:rsidRPr="00B86DA7" w:rsidRDefault="0088665C" w:rsidP="0088665C">
      <w:pPr>
        <w:pStyle w:val="ListParagraph"/>
        <w:numPr>
          <w:ilvl w:val="0"/>
          <w:numId w:val="9"/>
        </w:numPr>
      </w:pPr>
      <w:r w:rsidRPr="00B86DA7">
        <w:t xml:space="preserve">Research, application and service provision of Institute for Biotechnology and Environment developed to national level. </w:t>
      </w:r>
    </w:p>
    <w:p w14:paraId="49A53CDA" w14:textId="77777777" w:rsidR="0088665C" w:rsidRPr="00B86DA7" w:rsidRDefault="0088665C" w:rsidP="0088665C">
      <w:pPr>
        <w:pStyle w:val="ListParagraph"/>
        <w:numPr>
          <w:ilvl w:val="0"/>
          <w:numId w:val="9"/>
        </w:numPr>
      </w:pPr>
      <w:r w:rsidRPr="00B86DA7">
        <w:t xml:space="preserve">Training and research capacity of the Faculty of Fishing Technology and Navigation improved to ASEAN regional level. </w:t>
      </w:r>
    </w:p>
    <w:p w14:paraId="631C5621" w14:textId="77777777" w:rsidR="0088665C" w:rsidRPr="00B86DA7" w:rsidRDefault="0088665C" w:rsidP="0088665C">
      <w:pPr>
        <w:pStyle w:val="ListParagraph"/>
        <w:numPr>
          <w:ilvl w:val="0"/>
          <w:numId w:val="9"/>
        </w:numPr>
      </w:pPr>
      <w:r w:rsidRPr="00B86DA7">
        <w:lastRenderedPageBreak/>
        <w:t xml:space="preserve">Improved cost effectiveness of university management and support services. </w:t>
      </w:r>
    </w:p>
    <w:p w14:paraId="51210F26" w14:textId="77777777" w:rsidR="00EA7B87" w:rsidRPr="00B86DA7" w:rsidRDefault="00EA7B87" w:rsidP="00EA7B87">
      <w:pPr>
        <w:pStyle w:val="NoSpacing"/>
        <w:rPr>
          <w:lang w:val="en-US"/>
        </w:rPr>
      </w:pPr>
    </w:p>
    <w:p w14:paraId="7C4EF281" w14:textId="77777777" w:rsidR="00592E16" w:rsidRPr="00B86DA7" w:rsidRDefault="00592E16" w:rsidP="009B56BD">
      <w:pPr>
        <w:widowControl w:val="0"/>
        <w:autoSpaceDE w:val="0"/>
        <w:autoSpaceDN w:val="0"/>
        <w:adjustRightInd w:val="0"/>
        <w:spacing w:after="240"/>
        <w:jc w:val="both"/>
        <w:rPr>
          <w:lang w:val="en-US"/>
        </w:rPr>
      </w:pPr>
      <w:r w:rsidRPr="00B86DA7">
        <w:rPr>
          <w:lang w:val="en-US"/>
        </w:rPr>
        <w:t xml:space="preserve">The ultimate beneficiaries of the project </w:t>
      </w:r>
      <w:r w:rsidR="00ED3344" w:rsidRPr="00B86DA7">
        <w:rPr>
          <w:lang w:val="en-US"/>
        </w:rPr>
        <w:t>were</w:t>
      </w:r>
      <w:r w:rsidR="00B446D9" w:rsidRPr="00B86DA7">
        <w:rPr>
          <w:lang w:val="en-US"/>
        </w:rPr>
        <w:t xml:space="preserve"> </w:t>
      </w:r>
      <w:r w:rsidR="00581024" w:rsidRPr="00B86DA7">
        <w:rPr>
          <w:lang w:val="en-US"/>
        </w:rPr>
        <w:t>students at NTU</w:t>
      </w:r>
      <w:r w:rsidRPr="00B86DA7">
        <w:rPr>
          <w:lang w:val="en-US"/>
        </w:rPr>
        <w:t xml:space="preserve"> and </w:t>
      </w:r>
      <w:r w:rsidR="00ED3344" w:rsidRPr="00B86DA7">
        <w:rPr>
          <w:lang w:val="en-US"/>
        </w:rPr>
        <w:t xml:space="preserve">people </w:t>
      </w:r>
      <w:r w:rsidR="00B446D9" w:rsidRPr="00B86DA7">
        <w:rPr>
          <w:lang w:val="en-US"/>
        </w:rPr>
        <w:t>in</w:t>
      </w:r>
      <w:r w:rsidRPr="00B86DA7">
        <w:rPr>
          <w:lang w:val="en-US"/>
        </w:rPr>
        <w:t xml:space="preserve"> the fishery sector</w:t>
      </w:r>
      <w:r w:rsidR="00B446D9" w:rsidRPr="00B86DA7">
        <w:rPr>
          <w:lang w:val="en-US"/>
        </w:rPr>
        <w:t xml:space="preserve">, while most of the project activities benefited </w:t>
      </w:r>
      <w:r w:rsidRPr="00B86DA7">
        <w:rPr>
          <w:lang w:val="en-US"/>
        </w:rPr>
        <w:t>teaching staff, researchers</w:t>
      </w:r>
      <w:r w:rsidR="009B56BD" w:rsidRPr="00B86DA7">
        <w:rPr>
          <w:lang w:val="en-US"/>
        </w:rPr>
        <w:t xml:space="preserve"> and </w:t>
      </w:r>
      <w:r w:rsidRPr="00B86DA7">
        <w:rPr>
          <w:lang w:val="en-US"/>
        </w:rPr>
        <w:t xml:space="preserve">managers </w:t>
      </w:r>
      <w:r w:rsidR="00581024" w:rsidRPr="00B86DA7">
        <w:rPr>
          <w:lang w:val="en-US"/>
        </w:rPr>
        <w:t xml:space="preserve">at </w:t>
      </w:r>
      <w:r w:rsidR="00B446D9" w:rsidRPr="00B86DA7">
        <w:rPr>
          <w:lang w:val="en-US"/>
        </w:rPr>
        <w:t>the u</w:t>
      </w:r>
      <w:r w:rsidRPr="00B86DA7">
        <w:rPr>
          <w:lang w:val="en-US"/>
        </w:rPr>
        <w:t>niversity.</w:t>
      </w:r>
    </w:p>
    <w:p w14:paraId="7BBA2690" w14:textId="77777777" w:rsidR="000972FA" w:rsidRPr="00A95356" w:rsidRDefault="000972FA" w:rsidP="000972FA">
      <w:pPr>
        <w:pStyle w:val="NoSpacing"/>
        <w:rPr>
          <w:rFonts w:asciiTheme="majorHAnsi" w:hAnsiTheme="majorHAnsi"/>
          <w:lang w:val="en-US"/>
        </w:rPr>
      </w:pPr>
      <w:r w:rsidRPr="00A95356">
        <w:rPr>
          <w:rFonts w:asciiTheme="majorHAnsi" w:hAnsiTheme="majorHAnsi"/>
          <w:lang w:val="en-US"/>
        </w:rPr>
        <w:t xml:space="preserve">The project had in the second phase six components: </w:t>
      </w:r>
    </w:p>
    <w:p w14:paraId="2F664B23" w14:textId="77777777" w:rsidR="000972FA" w:rsidRPr="00A95356" w:rsidRDefault="000972FA"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1: Faculty of Economics</w:t>
      </w:r>
    </w:p>
    <w:p w14:paraId="025D5C0E" w14:textId="77777777" w:rsidR="000972FA" w:rsidRPr="00A95356" w:rsidRDefault="000972FA"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2: Faculty of Aquaculture</w:t>
      </w:r>
    </w:p>
    <w:p w14:paraId="52A12C7F" w14:textId="77777777" w:rsidR="000972FA" w:rsidRPr="00A95356" w:rsidRDefault="000972FA"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3: Institute for Biotechnology and Environment </w:t>
      </w:r>
    </w:p>
    <w:p w14:paraId="0C34F2D0" w14:textId="77777777" w:rsidR="000972FA" w:rsidRPr="00A95356" w:rsidRDefault="000972FA"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4: Faculty of Fishing Technology and Navigation</w:t>
      </w:r>
    </w:p>
    <w:p w14:paraId="6653C48A" w14:textId="77777777" w:rsidR="000972FA" w:rsidRPr="00A95356" w:rsidRDefault="00ED3344"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5: University M</w:t>
      </w:r>
      <w:r w:rsidR="000972FA" w:rsidRPr="00A95356">
        <w:rPr>
          <w:rFonts w:asciiTheme="majorHAnsi" w:hAnsiTheme="majorHAnsi"/>
          <w:lang w:val="en-US"/>
        </w:rPr>
        <w:t>anagement</w:t>
      </w:r>
    </w:p>
    <w:p w14:paraId="36A7DE11" w14:textId="77777777" w:rsidR="000972FA" w:rsidRPr="00A95356" w:rsidRDefault="000972FA" w:rsidP="000972FA">
      <w:pPr>
        <w:pStyle w:val="ListParagraph"/>
        <w:widowControl w:val="0"/>
        <w:numPr>
          <w:ilvl w:val="0"/>
          <w:numId w:val="5"/>
        </w:numPr>
        <w:autoSpaceDE w:val="0"/>
        <w:autoSpaceDN w:val="0"/>
        <w:adjustRightInd w:val="0"/>
        <w:spacing w:after="240"/>
        <w:jc w:val="both"/>
        <w:rPr>
          <w:rFonts w:asciiTheme="majorHAnsi" w:hAnsiTheme="majorHAnsi"/>
          <w:lang w:val="en-US"/>
        </w:rPr>
      </w:pPr>
      <w:r w:rsidRPr="00A95356">
        <w:rPr>
          <w:rFonts w:asciiTheme="majorHAnsi" w:hAnsiTheme="majorHAnsi"/>
          <w:lang w:val="en-US"/>
        </w:rPr>
        <w:t>Component 6: Project Management</w:t>
      </w:r>
    </w:p>
    <w:p w14:paraId="60FEF649" w14:textId="77777777" w:rsidR="00592E16" w:rsidRPr="00B86DA7" w:rsidRDefault="00592E16" w:rsidP="009B56BD">
      <w:pPr>
        <w:widowControl w:val="0"/>
        <w:autoSpaceDE w:val="0"/>
        <w:autoSpaceDN w:val="0"/>
        <w:adjustRightInd w:val="0"/>
        <w:spacing w:after="240"/>
        <w:jc w:val="both"/>
        <w:rPr>
          <w:lang w:val="en-US"/>
        </w:rPr>
      </w:pPr>
      <w:r w:rsidRPr="00B86DA7">
        <w:rPr>
          <w:lang w:val="en-US"/>
        </w:rPr>
        <w:t xml:space="preserve">Key activities </w:t>
      </w:r>
      <w:r w:rsidR="00ED3344" w:rsidRPr="00B86DA7">
        <w:rPr>
          <w:lang w:val="en-US"/>
        </w:rPr>
        <w:t xml:space="preserve">were </w:t>
      </w:r>
      <w:r w:rsidRPr="00B86DA7">
        <w:rPr>
          <w:lang w:val="en-US"/>
        </w:rPr>
        <w:t xml:space="preserve">technical support from Norwegian partners </w:t>
      </w:r>
      <w:r w:rsidR="00B446D9" w:rsidRPr="00B86DA7">
        <w:rPr>
          <w:lang w:val="en-US"/>
        </w:rPr>
        <w:t>in</w:t>
      </w:r>
      <w:r w:rsidRPr="00B86DA7">
        <w:rPr>
          <w:lang w:val="en-US"/>
        </w:rPr>
        <w:t xml:space="preserve"> training and research</w:t>
      </w:r>
      <w:r w:rsidR="00B446D9" w:rsidRPr="00B86DA7">
        <w:rPr>
          <w:lang w:val="en-US"/>
        </w:rPr>
        <w:t>, sponsorship for selected</w:t>
      </w:r>
      <w:r w:rsidRPr="00B86DA7">
        <w:rPr>
          <w:lang w:val="en-US"/>
        </w:rPr>
        <w:t xml:space="preserve"> NTU staff </w:t>
      </w:r>
      <w:r w:rsidR="00B13056" w:rsidRPr="00B86DA7">
        <w:rPr>
          <w:lang w:val="en-US"/>
        </w:rPr>
        <w:t>for</w:t>
      </w:r>
      <w:r w:rsidRPr="00B86DA7">
        <w:rPr>
          <w:lang w:val="en-US"/>
        </w:rPr>
        <w:t xml:space="preserve"> undertak</w:t>
      </w:r>
      <w:r w:rsidR="00B13056" w:rsidRPr="00B86DA7">
        <w:rPr>
          <w:lang w:val="en-US"/>
        </w:rPr>
        <w:t>ing</w:t>
      </w:r>
      <w:r w:rsidRPr="00B86DA7">
        <w:rPr>
          <w:lang w:val="en-US"/>
        </w:rPr>
        <w:t xml:space="preserve"> postgraduate studies</w:t>
      </w:r>
      <w:r w:rsidR="00B446D9" w:rsidRPr="00B86DA7">
        <w:rPr>
          <w:lang w:val="en-US"/>
        </w:rPr>
        <w:t xml:space="preserve"> in Norway</w:t>
      </w:r>
      <w:r w:rsidRPr="00B86DA7">
        <w:rPr>
          <w:lang w:val="en-US"/>
        </w:rPr>
        <w:t>, in-country postgraduate training for Vietnamese students, short training c</w:t>
      </w:r>
      <w:r w:rsidR="00B446D9" w:rsidRPr="00B86DA7">
        <w:rPr>
          <w:lang w:val="en-US"/>
        </w:rPr>
        <w:t xml:space="preserve">ourses for NTU staff and </w:t>
      </w:r>
      <w:r w:rsidR="00B13056" w:rsidRPr="00B86DA7">
        <w:rPr>
          <w:lang w:val="en-US"/>
        </w:rPr>
        <w:t>resear</w:t>
      </w:r>
      <w:r w:rsidRPr="00B86DA7">
        <w:rPr>
          <w:lang w:val="en-US"/>
        </w:rPr>
        <w:t>ch projects.</w:t>
      </w:r>
    </w:p>
    <w:p w14:paraId="303B2CA1" w14:textId="77777777" w:rsidR="00D32B45" w:rsidRPr="00B86DA7" w:rsidRDefault="00B13056" w:rsidP="005617CF">
      <w:pPr>
        <w:widowControl w:val="0"/>
        <w:autoSpaceDE w:val="0"/>
        <w:autoSpaceDN w:val="0"/>
        <w:adjustRightInd w:val="0"/>
        <w:spacing w:after="240"/>
        <w:jc w:val="both"/>
        <w:rPr>
          <w:lang w:val="en-US"/>
        </w:rPr>
      </w:pPr>
      <w:r w:rsidRPr="00B86DA7">
        <w:rPr>
          <w:lang w:val="en-US"/>
        </w:rPr>
        <w:t>I</w:t>
      </w:r>
      <w:r w:rsidR="00D32B45" w:rsidRPr="00B86DA7">
        <w:rPr>
          <w:lang w:val="en-US"/>
        </w:rPr>
        <w:t xml:space="preserve">nstitutional cooperation </w:t>
      </w:r>
      <w:r w:rsidRPr="00B86DA7">
        <w:rPr>
          <w:lang w:val="en-US"/>
        </w:rPr>
        <w:t xml:space="preserve">between universities in Norway and Vietnam </w:t>
      </w:r>
      <w:r w:rsidR="00ED3344" w:rsidRPr="00B86DA7">
        <w:rPr>
          <w:lang w:val="en-US"/>
        </w:rPr>
        <w:t>was</w:t>
      </w:r>
      <w:r w:rsidR="00D32B45" w:rsidRPr="00B86DA7">
        <w:rPr>
          <w:lang w:val="en-US"/>
        </w:rPr>
        <w:t xml:space="preserve"> an essential feature of the project</w:t>
      </w:r>
      <w:r w:rsidR="004D11AC" w:rsidRPr="00B86DA7">
        <w:rPr>
          <w:lang w:val="en-US"/>
        </w:rPr>
        <w:t xml:space="preserve"> and the main model for technical cooperation</w:t>
      </w:r>
      <w:r w:rsidR="00AD6128" w:rsidRPr="00B86DA7">
        <w:rPr>
          <w:lang w:val="en-US"/>
        </w:rPr>
        <w:t xml:space="preserve">. </w:t>
      </w:r>
      <w:r w:rsidR="00D32B45" w:rsidRPr="00B86DA7">
        <w:rPr>
          <w:lang w:val="en-US"/>
        </w:rPr>
        <w:t>Cooperation with Norway has mainly been in the form of technical assistance provided by the Norwegian universities</w:t>
      </w:r>
      <w:r w:rsidR="004D11AC" w:rsidRPr="00B86DA7">
        <w:rPr>
          <w:lang w:val="en-US"/>
        </w:rPr>
        <w:t xml:space="preserve"> and sandwich training</w:t>
      </w:r>
      <w:r w:rsidR="00D32B45" w:rsidRPr="00B86DA7">
        <w:rPr>
          <w:lang w:val="en-US"/>
        </w:rPr>
        <w:t xml:space="preserve">. </w:t>
      </w:r>
      <w:r w:rsidR="004D11AC" w:rsidRPr="00B86DA7">
        <w:rPr>
          <w:lang w:val="en-US"/>
        </w:rPr>
        <w:t>T</w:t>
      </w:r>
      <w:r w:rsidR="00D32B45" w:rsidRPr="00B86DA7">
        <w:rPr>
          <w:lang w:val="en-US"/>
        </w:rPr>
        <w:t xml:space="preserve">echnical assistance has </w:t>
      </w:r>
      <w:r w:rsidRPr="00B86DA7">
        <w:rPr>
          <w:lang w:val="en-US"/>
        </w:rPr>
        <w:t>involved u</w:t>
      </w:r>
      <w:r w:rsidR="00D32B45" w:rsidRPr="00B86DA7">
        <w:rPr>
          <w:lang w:val="en-US"/>
        </w:rPr>
        <w:t xml:space="preserve">ndergraduate teaching, postgraduate teaching </w:t>
      </w:r>
      <w:r w:rsidRPr="00B86DA7">
        <w:rPr>
          <w:lang w:val="en-US"/>
        </w:rPr>
        <w:t>and training of</w:t>
      </w:r>
      <w:r w:rsidR="00D32B45" w:rsidRPr="00B86DA7">
        <w:rPr>
          <w:lang w:val="en-US"/>
        </w:rPr>
        <w:t xml:space="preserve"> research</w:t>
      </w:r>
      <w:r w:rsidRPr="00B86DA7">
        <w:rPr>
          <w:lang w:val="en-US"/>
        </w:rPr>
        <w:t>ers</w:t>
      </w:r>
      <w:r w:rsidR="00D32B45" w:rsidRPr="00B86DA7">
        <w:rPr>
          <w:lang w:val="en-US"/>
        </w:rPr>
        <w:t>.</w:t>
      </w:r>
      <w:r w:rsidR="00AD6128" w:rsidRPr="00B86DA7">
        <w:rPr>
          <w:lang w:val="en-US"/>
        </w:rPr>
        <w:t xml:space="preserve"> </w:t>
      </w:r>
      <w:r w:rsidR="00D32B45" w:rsidRPr="00B86DA7">
        <w:rPr>
          <w:lang w:val="en-US"/>
        </w:rPr>
        <w:t xml:space="preserve">The project has also </w:t>
      </w:r>
      <w:r w:rsidRPr="00B86DA7">
        <w:rPr>
          <w:lang w:val="en-US"/>
        </w:rPr>
        <w:t xml:space="preserve">included </w:t>
      </w:r>
      <w:r w:rsidR="00ED3344" w:rsidRPr="00B86DA7">
        <w:rPr>
          <w:lang w:val="en-US"/>
        </w:rPr>
        <w:t xml:space="preserve">limited </w:t>
      </w:r>
      <w:r w:rsidR="00D32B45" w:rsidRPr="00B86DA7">
        <w:rPr>
          <w:lang w:val="en-US"/>
        </w:rPr>
        <w:t>institutional collaboration beyond Norway. Scientists and p</w:t>
      </w:r>
      <w:r w:rsidRPr="00B86DA7">
        <w:rPr>
          <w:lang w:val="en-US"/>
        </w:rPr>
        <w:t xml:space="preserve">rofessors from other </w:t>
      </w:r>
      <w:r w:rsidR="00D32B45" w:rsidRPr="00B86DA7">
        <w:rPr>
          <w:lang w:val="en-US"/>
        </w:rPr>
        <w:t xml:space="preserve">universities and institutes </w:t>
      </w:r>
      <w:r w:rsidRPr="00B86DA7">
        <w:rPr>
          <w:lang w:val="en-US"/>
        </w:rPr>
        <w:t xml:space="preserve">in Vietnam </w:t>
      </w:r>
      <w:r w:rsidR="00D32B45" w:rsidRPr="00B86DA7">
        <w:rPr>
          <w:lang w:val="en-US"/>
        </w:rPr>
        <w:t xml:space="preserve">have participated in curriculum development, teaching and in research.  </w:t>
      </w:r>
    </w:p>
    <w:p w14:paraId="692BFBB8" w14:textId="77777777" w:rsidR="0069459C" w:rsidRPr="00B86DA7" w:rsidRDefault="0069459C" w:rsidP="0069459C">
      <w:pPr>
        <w:jc w:val="both"/>
      </w:pPr>
      <w:r w:rsidRPr="00B86DA7">
        <w:t>Norway is one of several donors that provide technical and financial support to the fisheries sector</w:t>
      </w:r>
      <w:r w:rsidR="00ED3344" w:rsidRPr="00B86DA7">
        <w:t xml:space="preserve"> in Vietnam</w:t>
      </w:r>
      <w:r w:rsidRPr="00B86DA7">
        <w:t xml:space="preserve">. Amongst others, FAO and DANIDA are important donors, the latter in particular through its Fisheries Sector Programme Support. </w:t>
      </w:r>
      <w:r w:rsidR="000E02CF" w:rsidRPr="00B86DA7">
        <w:t>Norway has been the most i</w:t>
      </w:r>
      <w:r w:rsidR="00ED3344" w:rsidRPr="00B86DA7">
        <w:t xml:space="preserve">mportant external donor to NTU and will continue to be so through the new NORHED programme. </w:t>
      </w:r>
    </w:p>
    <w:p w14:paraId="5764BCE0" w14:textId="77777777" w:rsidR="00573835" w:rsidRPr="00B86DA7" w:rsidRDefault="00573835" w:rsidP="002F6E8E">
      <w:pPr>
        <w:pStyle w:val="Heading1"/>
      </w:pPr>
      <w:r w:rsidRPr="00B86DA7">
        <w:br w:type="page"/>
      </w:r>
    </w:p>
    <w:p w14:paraId="4EAEC0F4" w14:textId="26F9418B" w:rsidR="00B86DA7" w:rsidRPr="00B86DA7" w:rsidRDefault="00B86DA7" w:rsidP="00B86DA7">
      <w:pPr>
        <w:pStyle w:val="Heading1"/>
        <w:numPr>
          <w:ilvl w:val="0"/>
          <w:numId w:val="31"/>
        </w:numPr>
      </w:pPr>
      <w:bookmarkStart w:id="13" w:name="_Toc431393854"/>
      <w:bookmarkStart w:id="14" w:name="_Toc433541802"/>
      <w:r w:rsidRPr="00B86DA7">
        <w:lastRenderedPageBreak/>
        <w:t>Relevance</w:t>
      </w:r>
      <w:bookmarkEnd w:id="13"/>
      <w:bookmarkEnd w:id="14"/>
    </w:p>
    <w:p w14:paraId="212D39D8" w14:textId="6E9DDB93" w:rsidR="000972FA" w:rsidRPr="00B86DA7" w:rsidRDefault="00B86DA7" w:rsidP="00B86DA7">
      <w:pPr>
        <w:pStyle w:val="Heading2"/>
      </w:pPr>
      <w:bookmarkStart w:id="15" w:name="_Toc431393855"/>
      <w:bookmarkStart w:id="16" w:name="_Toc433541803"/>
      <w:r w:rsidRPr="00B86DA7">
        <w:t xml:space="preserve">4.1 </w:t>
      </w:r>
      <w:r w:rsidR="000972FA" w:rsidRPr="00B86DA7">
        <w:t>Country needs</w:t>
      </w:r>
      <w:bookmarkEnd w:id="15"/>
      <w:bookmarkEnd w:id="16"/>
    </w:p>
    <w:p w14:paraId="5F10C7D8" w14:textId="77777777" w:rsidR="002D73F0" w:rsidRPr="00B86DA7" w:rsidRDefault="002D73F0" w:rsidP="002D73F0">
      <w:pPr>
        <w:widowControl w:val="0"/>
        <w:autoSpaceDE w:val="0"/>
        <w:autoSpaceDN w:val="0"/>
        <w:adjustRightInd w:val="0"/>
        <w:spacing w:after="240"/>
        <w:jc w:val="both"/>
        <w:rPr>
          <w:lang w:val="en-US"/>
        </w:rPr>
      </w:pPr>
      <w:r w:rsidRPr="00B86DA7">
        <w:rPr>
          <w:lang w:val="en-US"/>
        </w:rPr>
        <w:t xml:space="preserve">Since </w:t>
      </w:r>
      <w:r w:rsidR="000E02CF" w:rsidRPr="00B86DA7">
        <w:rPr>
          <w:lang w:val="en-US"/>
        </w:rPr>
        <w:t xml:space="preserve">the </w:t>
      </w:r>
      <w:r w:rsidRPr="00B86DA7">
        <w:rPr>
          <w:lang w:val="en-US"/>
        </w:rPr>
        <w:t>1990s</w:t>
      </w:r>
      <w:r w:rsidR="000E02CF" w:rsidRPr="00B86DA7">
        <w:rPr>
          <w:lang w:val="en-US"/>
        </w:rPr>
        <w:t>,</w:t>
      </w:r>
      <w:r w:rsidRPr="00B86DA7">
        <w:rPr>
          <w:lang w:val="en-US"/>
        </w:rPr>
        <w:t xml:space="preserve"> Vietnam has experienced rapid economic growth and social transformation at a pace beyond most other developing countries. One of the many contributing factors in this process has been an extensive and rapid transfer of technology from developed countries. This has been achieved partly through focused development interventions, successful cooperation between university, industr</w:t>
      </w:r>
      <w:r w:rsidR="009E6C09" w:rsidRPr="00B86DA7">
        <w:rPr>
          <w:lang w:val="en-US"/>
        </w:rPr>
        <w:t xml:space="preserve">y and society </w:t>
      </w:r>
      <w:r w:rsidRPr="00B86DA7">
        <w:rPr>
          <w:lang w:val="en-US"/>
        </w:rPr>
        <w:t>and investments in higher education.</w:t>
      </w:r>
    </w:p>
    <w:p w14:paraId="21CF8209" w14:textId="77777777" w:rsidR="009E6C09" w:rsidRPr="00B86DA7" w:rsidRDefault="009E6C09" w:rsidP="009E6C09">
      <w:pPr>
        <w:jc w:val="both"/>
      </w:pPr>
      <w:r w:rsidRPr="00B86DA7">
        <w:t xml:space="preserve">The Government has identified good quality of human resource and advanced research </w:t>
      </w:r>
      <w:r w:rsidR="000B4AF2" w:rsidRPr="00B86DA7">
        <w:t>as driving</w:t>
      </w:r>
      <w:r w:rsidRPr="00B86DA7">
        <w:t xml:space="preserve"> forces in </w:t>
      </w:r>
      <w:r w:rsidR="00ED3344" w:rsidRPr="00B86DA7">
        <w:t>the economy</w:t>
      </w:r>
      <w:r w:rsidRPr="00B86DA7">
        <w:t>. Hence, priority is given to strengthening relevant training and research institutions such as NTU</w:t>
      </w:r>
      <w:r w:rsidR="00E4043B" w:rsidRPr="00B86DA7">
        <w:t>, which is one of 50 public universities in Vietnam</w:t>
      </w:r>
      <w:r w:rsidRPr="00B86DA7">
        <w:t xml:space="preserve">. The Government is also carrying out a reform of the tertiary education system in an effort to raise the higher education capacity to a regional level. </w:t>
      </w:r>
    </w:p>
    <w:p w14:paraId="30BC6192" w14:textId="77777777" w:rsidR="00E4043B" w:rsidRPr="00B86DA7" w:rsidRDefault="00E4043B" w:rsidP="009E6C09">
      <w:pPr>
        <w:jc w:val="both"/>
      </w:pPr>
      <w:r w:rsidRPr="00B86DA7">
        <w:t xml:space="preserve"> </w:t>
      </w:r>
    </w:p>
    <w:p w14:paraId="45F7F0C3" w14:textId="77777777" w:rsidR="009E6C09" w:rsidRPr="00B86DA7" w:rsidRDefault="009E6C09" w:rsidP="009E6C09">
      <w:pPr>
        <w:jc w:val="both"/>
      </w:pPr>
      <w:r w:rsidRPr="00B86DA7">
        <w:t xml:space="preserve">The Vietnamese fisheries sector has been considered a success story (Norad Evaluation Report 6/2008). Over the last decade, it has grown rapidly and is a major contributor </w:t>
      </w:r>
      <w:r w:rsidR="000B4AF2" w:rsidRPr="00B86DA7">
        <w:t>to national</w:t>
      </w:r>
      <w:r w:rsidRPr="00B86DA7">
        <w:t xml:space="preserve"> wealth. The fisheries sector is a</w:t>
      </w:r>
      <w:r w:rsidR="004D11AC" w:rsidRPr="00B86DA7">
        <w:t>n</w:t>
      </w:r>
      <w:r w:rsidR="00ED3344" w:rsidRPr="00B86DA7">
        <w:t xml:space="preserve"> important </w:t>
      </w:r>
      <w:r w:rsidRPr="00B86DA7">
        <w:t>component of the economy, contributing 4 % of GDP, whilst accounting for 8 % of exports and 9 % of employment.</w:t>
      </w:r>
    </w:p>
    <w:p w14:paraId="53DC30B2" w14:textId="77777777" w:rsidR="00651218" w:rsidRPr="00B86DA7" w:rsidRDefault="00651218" w:rsidP="009E6C09">
      <w:pPr>
        <w:jc w:val="both"/>
      </w:pPr>
    </w:p>
    <w:p w14:paraId="4144FDEC" w14:textId="77777777" w:rsidR="004C3452" w:rsidRPr="00B86DA7" w:rsidRDefault="00B724F5" w:rsidP="004C3452">
      <w:pPr>
        <w:jc w:val="both"/>
      </w:pPr>
      <w:r w:rsidRPr="00B86DA7">
        <w:t>All assessments consistently conclude that the project has been highly relevant to the needs of a</w:t>
      </w:r>
      <w:r w:rsidR="000E02CF" w:rsidRPr="00B86DA7">
        <w:t>n</w:t>
      </w:r>
      <w:r w:rsidRPr="00B86DA7">
        <w:t xml:space="preserve"> expanding and economically important fisheries and aquaculture sector.</w:t>
      </w:r>
      <w:r w:rsidR="00A20D79" w:rsidRPr="00B86DA7">
        <w:t xml:space="preserve"> The project </w:t>
      </w:r>
      <w:r w:rsidR="003F2A15" w:rsidRPr="00B86DA7">
        <w:t xml:space="preserve">has </w:t>
      </w:r>
      <w:r w:rsidR="00A20D79" w:rsidRPr="00B86DA7">
        <w:t xml:space="preserve">been in line with national and sectoral plans and strategies. </w:t>
      </w:r>
      <w:r w:rsidR="000E02CF" w:rsidRPr="00B86DA7">
        <w:t>T</w:t>
      </w:r>
      <w:r w:rsidR="00A20D79" w:rsidRPr="00B86DA7">
        <w:t xml:space="preserve">he project </w:t>
      </w:r>
      <w:r w:rsidR="000E02CF" w:rsidRPr="00B86DA7">
        <w:t xml:space="preserve">has not been a </w:t>
      </w:r>
      <w:r w:rsidR="00A20D79" w:rsidRPr="00B86DA7">
        <w:t xml:space="preserve"> stand-alone activity with a limited lifespan, but supported </w:t>
      </w:r>
      <w:r w:rsidR="004D11AC" w:rsidRPr="00B86DA7">
        <w:t xml:space="preserve">and added value to </w:t>
      </w:r>
      <w:r w:rsidR="00A20D79" w:rsidRPr="00B86DA7">
        <w:t xml:space="preserve">recurrent activities of </w:t>
      </w:r>
      <w:r w:rsidR="000E02CF" w:rsidRPr="00B86DA7">
        <w:t>NTU</w:t>
      </w:r>
      <w:r w:rsidR="00A20D79" w:rsidRPr="00B86DA7">
        <w:t xml:space="preserve">. </w:t>
      </w:r>
      <w:r w:rsidR="00ED3344" w:rsidRPr="00B86DA7">
        <w:t xml:space="preserve">The short- and medium term results can be documented and will be explained later in the report while the long-term impact is much more difficult to measure. </w:t>
      </w:r>
    </w:p>
    <w:p w14:paraId="0ECE17BC" w14:textId="77777777" w:rsidR="004C3452" w:rsidRPr="00B86DA7" w:rsidRDefault="004C3452" w:rsidP="004C3452">
      <w:pPr>
        <w:jc w:val="both"/>
      </w:pPr>
    </w:p>
    <w:p w14:paraId="13714856" w14:textId="77777777" w:rsidR="00B724F5" w:rsidRPr="00B86DA7" w:rsidRDefault="004C3452" w:rsidP="00A20D79">
      <w:pPr>
        <w:jc w:val="both"/>
      </w:pPr>
      <w:r w:rsidRPr="00B86DA7">
        <w:t xml:space="preserve">The evaluation </w:t>
      </w:r>
      <w:r w:rsidR="003F2A15" w:rsidRPr="00B86DA7">
        <w:t xml:space="preserve">of the fisheries sector (Evaluation Report 6/2008) </w:t>
      </w:r>
      <w:r w:rsidRPr="00B86DA7">
        <w:t xml:space="preserve">pointed to the </w:t>
      </w:r>
      <w:r w:rsidR="00B724F5" w:rsidRPr="00B86DA7">
        <w:t>indirect impact</w:t>
      </w:r>
      <w:r w:rsidRPr="00B86DA7">
        <w:t xml:space="preserve"> of the project</w:t>
      </w:r>
      <w:r w:rsidR="00B724F5" w:rsidRPr="00B86DA7">
        <w:t xml:space="preserve"> on poverty</w:t>
      </w:r>
      <w:r w:rsidRPr="00B86DA7">
        <w:t>. Support to higher education and research is a long-term investmen</w:t>
      </w:r>
      <w:r w:rsidR="000E02CF" w:rsidRPr="00B86DA7">
        <w:t xml:space="preserve">t in building human capital. This </w:t>
      </w:r>
      <w:r w:rsidRPr="00B86DA7">
        <w:t xml:space="preserve">project </w:t>
      </w:r>
      <w:r w:rsidR="00A20D79" w:rsidRPr="00B86DA7">
        <w:t>did</w:t>
      </w:r>
      <w:r w:rsidR="000E02CF" w:rsidRPr="00B86DA7">
        <w:t xml:space="preserve"> not</w:t>
      </w:r>
      <w:r w:rsidR="00A20D79" w:rsidRPr="00B86DA7">
        <w:t xml:space="preserve"> </w:t>
      </w:r>
      <w:r w:rsidRPr="00B86DA7">
        <w:t xml:space="preserve">include </w:t>
      </w:r>
      <w:r w:rsidR="00A20D79" w:rsidRPr="00B86DA7">
        <w:t xml:space="preserve">activities with a more direct impact on poverty, </w:t>
      </w:r>
      <w:r w:rsidRPr="00B86DA7">
        <w:t xml:space="preserve">such as </w:t>
      </w:r>
      <w:r w:rsidR="00B724F5" w:rsidRPr="00B86DA7">
        <w:t>better aquaculture practice</w:t>
      </w:r>
      <w:r w:rsidR="000E02CF" w:rsidRPr="00B86DA7">
        <w:t xml:space="preserve">s or </w:t>
      </w:r>
      <w:r w:rsidRPr="00B86DA7">
        <w:t xml:space="preserve">providing advice to </w:t>
      </w:r>
      <w:r w:rsidR="00B724F5" w:rsidRPr="00B86DA7">
        <w:t>small-scale aquaculture farmers</w:t>
      </w:r>
      <w:r w:rsidR="000E02CF" w:rsidRPr="00B86DA7">
        <w:t>. T</w:t>
      </w:r>
      <w:r w:rsidRPr="00B86DA7">
        <w:t xml:space="preserve">he main focus has been on </w:t>
      </w:r>
      <w:r w:rsidR="004D11AC" w:rsidRPr="00B86DA7">
        <w:t xml:space="preserve">strengthening </w:t>
      </w:r>
      <w:r w:rsidRPr="00B86DA7">
        <w:t>teaching and research</w:t>
      </w:r>
      <w:r w:rsidR="004D11AC" w:rsidRPr="00B86DA7">
        <w:t xml:space="preserve"> capacity</w:t>
      </w:r>
      <w:r w:rsidRPr="00B86DA7">
        <w:t xml:space="preserve">. </w:t>
      </w:r>
    </w:p>
    <w:p w14:paraId="7BF0D831" w14:textId="77777777" w:rsidR="00A12B17" w:rsidRPr="00B86DA7" w:rsidRDefault="00A12B17" w:rsidP="00A20D79">
      <w:pPr>
        <w:pStyle w:val="NoSpacing"/>
        <w:jc w:val="both"/>
        <w:rPr>
          <w:lang w:val="en-US"/>
        </w:rPr>
      </w:pPr>
    </w:p>
    <w:p w14:paraId="61A2BE8B" w14:textId="77777777" w:rsidR="006202D2" w:rsidRPr="00B86DA7" w:rsidRDefault="002D73F0" w:rsidP="00A20D79">
      <w:pPr>
        <w:widowControl w:val="0"/>
        <w:autoSpaceDE w:val="0"/>
        <w:autoSpaceDN w:val="0"/>
        <w:adjustRightInd w:val="0"/>
        <w:spacing w:after="240"/>
        <w:jc w:val="both"/>
        <w:rPr>
          <w:lang w:val="en-US"/>
        </w:rPr>
      </w:pPr>
      <w:r w:rsidRPr="00B86DA7">
        <w:rPr>
          <w:lang w:val="en-US"/>
        </w:rPr>
        <w:t>The Independent A</w:t>
      </w:r>
      <w:r w:rsidR="00A12B17" w:rsidRPr="00B86DA7">
        <w:rPr>
          <w:lang w:val="en-US"/>
        </w:rPr>
        <w:t xml:space="preserve">ssessment </w:t>
      </w:r>
      <w:r w:rsidRPr="00B86DA7">
        <w:rPr>
          <w:lang w:val="en-US"/>
        </w:rPr>
        <w:t>(</w:t>
      </w:r>
      <w:r w:rsidR="00A12B17" w:rsidRPr="00B86DA7">
        <w:rPr>
          <w:lang w:val="en-US"/>
        </w:rPr>
        <w:t>2007)</w:t>
      </w:r>
      <w:r w:rsidRPr="00B86DA7">
        <w:rPr>
          <w:lang w:val="en-US"/>
        </w:rPr>
        <w:t xml:space="preserve"> of the project</w:t>
      </w:r>
      <w:r w:rsidR="00A12B17" w:rsidRPr="00B86DA7">
        <w:rPr>
          <w:lang w:val="en-US"/>
        </w:rPr>
        <w:t xml:space="preserve"> concluded that </w:t>
      </w:r>
      <w:r w:rsidR="006202D2" w:rsidRPr="00B86DA7">
        <w:rPr>
          <w:lang w:val="en-US"/>
        </w:rPr>
        <w:t>the educational program</w:t>
      </w:r>
      <w:r w:rsidR="00A12B17" w:rsidRPr="00B86DA7">
        <w:rPr>
          <w:lang w:val="en-US"/>
        </w:rPr>
        <w:t>me</w:t>
      </w:r>
      <w:r w:rsidR="006202D2" w:rsidRPr="00B86DA7">
        <w:rPr>
          <w:lang w:val="en-US"/>
        </w:rPr>
        <w:t xml:space="preserve">s </w:t>
      </w:r>
      <w:r w:rsidRPr="00B86DA7">
        <w:rPr>
          <w:lang w:val="en-US"/>
        </w:rPr>
        <w:t xml:space="preserve">at NTU </w:t>
      </w:r>
      <w:r w:rsidR="006202D2" w:rsidRPr="00B86DA7">
        <w:rPr>
          <w:lang w:val="en-US"/>
        </w:rPr>
        <w:t xml:space="preserve">are </w:t>
      </w:r>
      <w:r w:rsidR="0016067A" w:rsidRPr="00B86DA7">
        <w:rPr>
          <w:lang w:val="en-US"/>
        </w:rPr>
        <w:t xml:space="preserve">relevant and </w:t>
      </w:r>
      <w:r w:rsidR="006202D2" w:rsidRPr="00B86DA7">
        <w:rPr>
          <w:lang w:val="en-US"/>
        </w:rPr>
        <w:t xml:space="preserve">important </w:t>
      </w:r>
      <w:r w:rsidR="0016067A" w:rsidRPr="00B86DA7">
        <w:rPr>
          <w:lang w:val="en-US"/>
        </w:rPr>
        <w:t xml:space="preserve">for </w:t>
      </w:r>
      <w:r w:rsidR="006202D2" w:rsidRPr="00B86DA7">
        <w:rPr>
          <w:lang w:val="en-US"/>
        </w:rPr>
        <w:t>economic development in Vietnam</w:t>
      </w:r>
      <w:r w:rsidR="0016067A" w:rsidRPr="00B86DA7">
        <w:rPr>
          <w:lang w:val="en-US"/>
        </w:rPr>
        <w:t xml:space="preserve">, despite their criticism of NTU for having weak strategic focus and unclear </w:t>
      </w:r>
      <w:r w:rsidR="006202D2" w:rsidRPr="00B86DA7">
        <w:rPr>
          <w:lang w:val="en-US"/>
        </w:rPr>
        <w:t xml:space="preserve">objectives </w:t>
      </w:r>
      <w:r w:rsidRPr="00B86DA7">
        <w:rPr>
          <w:lang w:val="en-US"/>
        </w:rPr>
        <w:t xml:space="preserve">for </w:t>
      </w:r>
      <w:r w:rsidR="006202D2" w:rsidRPr="00B86DA7">
        <w:rPr>
          <w:lang w:val="en-US"/>
        </w:rPr>
        <w:t>guid</w:t>
      </w:r>
      <w:r w:rsidRPr="00B86DA7">
        <w:rPr>
          <w:lang w:val="en-US"/>
        </w:rPr>
        <w:t>ing the</w:t>
      </w:r>
      <w:r w:rsidR="006202D2" w:rsidRPr="00B86DA7">
        <w:rPr>
          <w:lang w:val="en-US"/>
        </w:rPr>
        <w:t xml:space="preserve"> development of </w:t>
      </w:r>
      <w:r w:rsidRPr="00B86DA7">
        <w:rPr>
          <w:lang w:val="en-US"/>
        </w:rPr>
        <w:t xml:space="preserve">the </w:t>
      </w:r>
      <w:r w:rsidR="006202D2" w:rsidRPr="00B86DA7">
        <w:rPr>
          <w:lang w:val="en-US"/>
        </w:rPr>
        <w:t>curriculum</w:t>
      </w:r>
      <w:r w:rsidR="001B55E3" w:rsidRPr="00B86DA7">
        <w:rPr>
          <w:lang w:val="en-US"/>
        </w:rPr>
        <w:t xml:space="preserve">. </w:t>
      </w:r>
      <w:r w:rsidR="0016067A" w:rsidRPr="00B86DA7">
        <w:rPr>
          <w:lang w:val="en-US"/>
        </w:rPr>
        <w:t xml:space="preserve">They also claimed that NTU would need </w:t>
      </w:r>
      <w:r w:rsidR="000B4AF2" w:rsidRPr="00B86DA7">
        <w:rPr>
          <w:lang w:val="en-US"/>
        </w:rPr>
        <w:t>stronger links</w:t>
      </w:r>
      <w:r w:rsidR="001B55E3" w:rsidRPr="00B86DA7">
        <w:rPr>
          <w:lang w:val="en-US"/>
        </w:rPr>
        <w:t xml:space="preserve"> </w:t>
      </w:r>
      <w:r w:rsidR="006202D2" w:rsidRPr="00B86DA7">
        <w:rPr>
          <w:lang w:val="en-US"/>
        </w:rPr>
        <w:t>with industry and other universities</w:t>
      </w:r>
      <w:r w:rsidR="0016067A" w:rsidRPr="00B86DA7">
        <w:rPr>
          <w:lang w:val="en-US"/>
        </w:rPr>
        <w:t xml:space="preserve"> for</w:t>
      </w:r>
      <w:r w:rsidR="009E6C09" w:rsidRPr="00B86DA7">
        <w:rPr>
          <w:lang w:val="en-US"/>
        </w:rPr>
        <w:t xml:space="preserve"> </w:t>
      </w:r>
      <w:r w:rsidRPr="00B86DA7">
        <w:rPr>
          <w:lang w:val="en-US"/>
        </w:rPr>
        <w:t>becoming more relevant</w:t>
      </w:r>
      <w:r w:rsidR="00651218" w:rsidRPr="00B86DA7">
        <w:rPr>
          <w:lang w:val="en-US"/>
        </w:rPr>
        <w:t xml:space="preserve">, given the fact that </w:t>
      </w:r>
      <w:r w:rsidR="00651218" w:rsidRPr="00B86DA7">
        <w:t>NTU is developing into a multi-level and multi-discipline university</w:t>
      </w:r>
      <w:r w:rsidRPr="00B86DA7">
        <w:rPr>
          <w:lang w:val="en-US"/>
        </w:rPr>
        <w:t xml:space="preserve">. </w:t>
      </w:r>
    </w:p>
    <w:p w14:paraId="3B74C652" w14:textId="0DD7E92B" w:rsidR="00FE68F8" w:rsidRPr="00B86DA7" w:rsidRDefault="00B86DA7" w:rsidP="00FE68F8">
      <w:pPr>
        <w:pStyle w:val="Heading2"/>
      </w:pPr>
      <w:bookmarkStart w:id="17" w:name="_Toc283821852"/>
      <w:bookmarkStart w:id="18" w:name="_Toc431393856"/>
      <w:bookmarkStart w:id="19" w:name="_Toc433541804"/>
      <w:r w:rsidRPr="00B86DA7">
        <w:t xml:space="preserve">4.2 </w:t>
      </w:r>
      <w:r w:rsidR="00FE68F8" w:rsidRPr="00B86DA7">
        <w:t>Norwegian priorities</w:t>
      </w:r>
      <w:bookmarkEnd w:id="17"/>
      <w:bookmarkEnd w:id="18"/>
      <w:bookmarkEnd w:id="19"/>
    </w:p>
    <w:p w14:paraId="09E8F9E1" w14:textId="77777777" w:rsidR="00FE68F8" w:rsidRPr="00B86DA7" w:rsidRDefault="00FE68F8" w:rsidP="00FE68F8">
      <w:pPr>
        <w:widowControl w:val="0"/>
        <w:autoSpaceDE w:val="0"/>
        <w:autoSpaceDN w:val="0"/>
        <w:adjustRightInd w:val="0"/>
        <w:spacing w:after="240"/>
        <w:jc w:val="both"/>
        <w:rPr>
          <w:lang w:val="en-US"/>
        </w:rPr>
      </w:pPr>
      <w:r w:rsidRPr="00B86DA7">
        <w:rPr>
          <w:lang w:val="en-US"/>
        </w:rPr>
        <w:t>Norwegian assistance to Vietnam was virtually non-existent in late 1980s and early 1990s. This was a political decision, motivated by Vietnam’s involvement in Cambodia. The President of Vietnam visited Norway in 1994. This visit resulted in a modest increase of support used for scoping and identification of future opportunities. Further political stimulus to Norwegian support to Vietnam was given when the Norwegian Prime Minister visited Vietnam in 1996. Since that time, Norway has provided significant support to the Vietnamese fisheries sector.</w:t>
      </w:r>
    </w:p>
    <w:p w14:paraId="50BD6F2B" w14:textId="77777777" w:rsidR="00E63A82" w:rsidRDefault="00FE68F8" w:rsidP="00FE68F8">
      <w:pPr>
        <w:widowControl w:val="0"/>
        <w:autoSpaceDE w:val="0"/>
        <w:autoSpaceDN w:val="0"/>
        <w:adjustRightInd w:val="0"/>
        <w:spacing w:after="240"/>
        <w:jc w:val="both"/>
        <w:rPr>
          <w:lang w:val="en-US"/>
        </w:rPr>
      </w:pPr>
      <w:r w:rsidRPr="00B86DA7">
        <w:rPr>
          <w:lang w:val="en-US"/>
        </w:rPr>
        <w:t xml:space="preserve">Between 1988 and 2006, Norway provided direct financial support to the value of NOK 80.2 million (US$ 10.5 million). 15% of this was spent in the eight years 1988–1996 and 85% in the ten years </w:t>
      </w:r>
    </w:p>
    <w:p w14:paraId="61E5E486" w14:textId="77777777" w:rsidR="00E63A82" w:rsidRDefault="00E63A82" w:rsidP="00FE68F8">
      <w:pPr>
        <w:widowControl w:val="0"/>
        <w:autoSpaceDE w:val="0"/>
        <w:autoSpaceDN w:val="0"/>
        <w:adjustRightInd w:val="0"/>
        <w:spacing w:after="240"/>
        <w:jc w:val="both"/>
        <w:rPr>
          <w:lang w:val="en-US"/>
        </w:rPr>
      </w:pPr>
    </w:p>
    <w:p w14:paraId="49C6E828" w14:textId="0E5EB22B" w:rsidR="00FE68F8" w:rsidRPr="00B86DA7" w:rsidRDefault="00FE68F8" w:rsidP="00FE68F8">
      <w:pPr>
        <w:widowControl w:val="0"/>
        <w:autoSpaceDE w:val="0"/>
        <w:autoSpaceDN w:val="0"/>
        <w:adjustRightInd w:val="0"/>
        <w:spacing w:after="240"/>
        <w:jc w:val="both"/>
        <w:rPr>
          <w:lang w:val="en-US"/>
        </w:rPr>
      </w:pPr>
      <w:r w:rsidRPr="00B86DA7">
        <w:rPr>
          <w:lang w:val="en-US"/>
        </w:rPr>
        <w:lastRenderedPageBreak/>
        <w:t>1996–2006. Once the decision to support the fisheries sector in Vietnam had been made, two general areas of bilateral support were identified</w:t>
      </w:r>
      <w:r w:rsidR="00C25821">
        <w:rPr>
          <w:rStyle w:val="FootnoteReference"/>
          <w:lang w:val="en-US"/>
        </w:rPr>
        <w:footnoteReference w:id="1"/>
      </w:r>
      <w:r w:rsidRPr="00B86DA7">
        <w:rPr>
          <w:lang w:val="en-US"/>
        </w:rPr>
        <w:t xml:space="preserve">: </w:t>
      </w:r>
    </w:p>
    <w:p w14:paraId="6EC521F1" w14:textId="77777777" w:rsidR="00FE68F8" w:rsidRPr="00B86DA7" w:rsidRDefault="00FE68F8" w:rsidP="00FE68F8">
      <w:pPr>
        <w:pStyle w:val="ListParagraph"/>
        <w:widowControl w:val="0"/>
        <w:numPr>
          <w:ilvl w:val="0"/>
          <w:numId w:val="29"/>
        </w:numPr>
        <w:tabs>
          <w:tab w:val="left" w:pos="220"/>
          <w:tab w:val="left" w:pos="720"/>
        </w:tabs>
        <w:autoSpaceDE w:val="0"/>
        <w:autoSpaceDN w:val="0"/>
        <w:adjustRightInd w:val="0"/>
        <w:spacing w:after="293"/>
        <w:jc w:val="both"/>
        <w:rPr>
          <w:bCs/>
          <w:lang w:val="en-US"/>
        </w:rPr>
      </w:pPr>
      <w:r w:rsidRPr="00B86DA7">
        <w:rPr>
          <w:bCs/>
          <w:lang w:val="en-US"/>
        </w:rPr>
        <w:t xml:space="preserve">Support to building enabling institutions for the development of the sector. The projects that  evolved from this were Establishment of Fisheries Laws and regulations, Phase 1 and 2. </w:t>
      </w:r>
    </w:p>
    <w:p w14:paraId="1BB40B78" w14:textId="77777777" w:rsidR="00FE68F8" w:rsidRPr="00B86DA7" w:rsidRDefault="00FE68F8" w:rsidP="00FE68F8">
      <w:pPr>
        <w:pStyle w:val="ListParagraph"/>
        <w:widowControl w:val="0"/>
        <w:numPr>
          <w:ilvl w:val="0"/>
          <w:numId w:val="29"/>
        </w:numPr>
        <w:autoSpaceDE w:val="0"/>
        <w:autoSpaceDN w:val="0"/>
        <w:adjustRightInd w:val="0"/>
        <w:spacing w:after="240"/>
        <w:jc w:val="both"/>
        <w:rPr>
          <w:lang w:val="en-US"/>
        </w:rPr>
      </w:pPr>
      <w:r w:rsidRPr="00B86DA7">
        <w:t>Support for building research capacity and technology to support development of the sector.  The projects that evolved from this were Building Advanced Research and Education Capacity in Research Institute for Aquaculture (RIA-1) Phases 1 &amp; 2 and Improving Research and Education Capacity at the University of Nha Trang. Between 1999 and 2006, Norwegian expenditure on fisheries support in Vietnam was approximately NOK 65 million.</w:t>
      </w:r>
    </w:p>
    <w:p w14:paraId="6528CA3E" w14:textId="40861C00" w:rsidR="000972FA" w:rsidRPr="00B86DA7" w:rsidRDefault="00B86DA7" w:rsidP="000972FA">
      <w:pPr>
        <w:pStyle w:val="Heading2"/>
      </w:pPr>
      <w:bookmarkStart w:id="20" w:name="_Toc431393857"/>
      <w:bookmarkStart w:id="21" w:name="_Toc433541805"/>
      <w:r w:rsidRPr="00B86DA7">
        <w:t xml:space="preserve">4.3 </w:t>
      </w:r>
      <w:r w:rsidR="000972FA" w:rsidRPr="00B86DA7">
        <w:t>National priorities and demand</w:t>
      </w:r>
      <w:bookmarkEnd w:id="20"/>
      <w:bookmarkEnd w:id="21"/>
    </w:p>
    <w:p w14:paraId="68E38995" w14:textId="77777777" w:rsidR="009E6C09" w:rsidRPr="00B86DA7" w:rsidRDefault="009E6C09" w:rsidP="009E6C09">
      <w:pPr>
        <w:jc w:val="both"/>
      </w:pPr>
      <w:r w:rsidRPr="00B86DA7">
        <w:t>The project has been well in line with national and sectoral plans and strategies in Vietnam emphasising the role of fisheries in social and economic development. Total production from fisheries has reached 5 300 000 MT with a value of 4% of GDP</w:t>
      </w:r>
      <w:r w:rsidR="00C53B84" w:rsidRPr="00B86DA7">
        <w:t xml:space="preserve"> by 2014</w:t>
      </w:r>
      <w:r w:rsidRPr="00B86DA7">
        <w:t xml:space="preserve">. There has also been a rapid increase in production from aquaculture from 3.481.000 MT in 2013 to 3.620.00 in 2014. The aquaculture area increased from 1 150 000 Ha in 2013 to 1 280 000 Ha in 2014 and the export value of aquacultural products from 6.7 to 7.92 bill USD. Fisheries play as such an important role in Vietnam´s economic development and are a priority for the Government. </w:t>
      </w:r>
    </w:p>
    <w:p w14:paraId="7C2209E5" w14:textId="77777777" w:rsidR="00C53B84" w:rsidRPr="00B86DA7" w:rsidRDefault="00C53B84" w:rsidP="009E6C09">
      <w:pPr>
        <w:jc w:val="both"/>
      </w:pPr>
    </w:p>
    <w:p w14:paraId="40E27E31" w14:textId="77777777" w:rsidR="00C53B84" w:rsidRPr="00B86DA7" w:rsidRDefault="00C53B84" w:rsidP="00C53B84">
      <w:pPr>
        <w:jc w:val="both"/>
      </w:pPr>
      <w:r w:rsidRPr="00B86DA7">
        <w:t>The aquaculture sector began commercial production for export in the early 1980s with the farming of the giant tiger prawn initially. A major motive towards expansion of aquaculture in Viet Nam was provided by the sharp increase experienced in the volume of aquaculture product being exported.</w:t>
      </w:r>
    </w:p>
    <w:p w14:paraId="4C0FFC23" w14:textId="77777777" w:rsidR="009E6C09" w:rsidRPr="00B86DA7" w:rsidRDefault="009E6C09" w:rsidP="009E6C09">
      <w:pPr>
        <w:jc w:val="both"/>
      </w:pPr>
    </w:p>
    <w:p w14:paraId="1C48987E" w14:textId="77777777" w:rsidR="009E6C09" w:rsidRPr="00B86DA7" w:rsidRDefault="009E6C09" w:rsidP="009E6C09">
      <w:pPr>
        <w:jc w:val="both"/>
      </w:pPr>
      <w:r w:rsidRPr="00B86DA7">
        <w:t>The Vietnam Fisheries Plan towards 202</w:t>
      </w:r>
      <w:r w:rsidR="0033383E" w:rsidRPr="00B86DA7">
        <w:t>0</w:t>
      </w:r>
      <w:r w:rsidRPr="00B86DA7">
        <w:t xml:space="preserve"> is: </w:t>
      </w:r>
    </w:p>
    <w:p w14:paraId="280EE215" w14:textId="77777777" w:rsidR="009E6C09" w:rsidRPr="00B86DA7" w:rsidRDefault="009E6C09" w:rsidP="009E6C09">
      <w:pPr>
        <w:pStyle w:val="ListParagraph"/>
        <w:numPr>
          <w:ilvl w:val="0"/>
          <w:numId w:val="22"/>
        </w:numPr>
        <w:jc w:val="both"/>
      </w:pPr>
      <w:r w:rsidRPr="00B86DA7">
        <w:t>Development goal: Food security and export to generate hard currencies</w:t>
      </w:r>
    </w:p>
    <w:p w14:paraId="5E03FDF8" w14:textId="77777777" w:rsidR="009E6C09" w:rsidRPr="00B86DA7" w:rsidRDefault="009E6C09" w:rsidP="009E6C09">
      <w:pPr>
        <w:pStyle w:val="ListParagraph"/>
        <w:numPr>
          <w:ilvl w:val="0"/>
          <w:numId w:val="22"/>
        </w:numPr>
        <w:jc w:val="both"/>
      </w:pPr>
      <w:r w:rsidRPr="00B86DA7">
        <w:t xml:space="preserve">Target objectives: </w:t>
      </w:r>
    </w:p>
    <w:p w14:paraId="5A32F1BA" w14:textId="77777777" w:rsidR="009E6C09" w:rsidRPr="00B86DA7" w:rsidRDefault="009E6C09" w:rsidP="009E6C09">
      <w:pPr>
        <w:pStyle w:val="ListParagraph"/>
        <w:numPr>
          <w:ilvl w:val="1"/>
          <w:numId w:val="22"/>
        </w:numPr>
        <w:jc w:val="both"/>
      </w:pPr>
      <w:r w:rsidRPr="00B86DA7">
        <w:t>7 000 000 MT of fish</w:t>
      </w:r>
    </w:p>
    <w:p w14:paraId="6F705637" w14:textId="77777777" w:rsidR="009E6C09" w:rsidRPr="00B86DA7" w:rsidRDefault="009E6C09" w:rsidP="009E6C09">
      <w:pPr>
        <w:pStyle w:val="ListParagraph"/>
        <w:numPr>
          <w:ilvl w:val="1"/>
          <w:numId w:val="22"/>
        </w:numPr>
        <w:jc w:val="both"/>
      </w:pPr>
      <w:r w:rsidRPr="00B86DA7">
        <w:t>4 500.000 MT from aquaculture</w:t>
      </w:r>
    </w:p>
    <w:p w14:paraId="43A88087" w14:textId="77777777" w:rsidR="009E6C09" w:rsidRPr="00B86DA7" w:rsidRDefault="009E6C09" w:rsidP="009E6C09">
      <w:pPr>
        <w:pStyle w:val="ListParagraph"/>
        <w:numPr>
          <w:ilvl w:val="1"/>
          <w:numId w:val="22"/>
        </w:numPr>
        <w:jc w:val="both"/>
      </w:pPr>
      <w:r w:rsidRPr="00B86DA7">
        <w:t>5.5. billion USD from export of aquaculture</w:t>
      </w:r>
    </w:p>
    <w:p w14:paraId="3257A152" w14:textId="77777777" w:rsidR="009E6C09" w:rsidRPr="00B86DA7" w:rsidRDefault="009E6C09" w:rsidP="009E6C09">
      <w:pPr>
        <w:pStyle w:val="ListParagraph"/>
        <w:numPr>
          <w:ilvl w:val="1"/>
          <w:numId w:val="22"/>
        </w:numPr>
        <w:jc w:val="both"/>
      </w:pPr>
      <w:r w:rsidRPr="00B86DA7">
        <w:t>2.5. million jobs in aquaculture</w:t>
      </w:r>
    </w:p>
    <w:p w14:paraId="66D49E4E" w14:textId="77777777" w:rsidR="009E6C09" w:rsidRPr="00B86DA7" w:rsidRDefault="009E6C09" w:rsidP="009E6C09">
      <w:pPr>
        <w:jc w:val="both"/>
      </w:pPr>
    </w:p>
    <w:p w14:paraId="05C9F62C" w14:textId="77777777" w:rsidR="009E6C09" w:rsidRPr="00B86DA7" w:rsidRDefault="009E6C09" w:rsidP="009E6C09">
      <w:pPr>
        <w:jc w:val="both"/>
      </w:pPr>
      <w:r w:rsidRPr="00B86DA7">
        <w:t xml:space="preserve">Development of the fisheries sector figures amongst the Government of Vietnam’s  priorities. This is in view of the sector’s importance in terms of poverty alleviation and export potential. Some of the government policies include development of the aquaculture sector (pangasius and shrimp being the leading sub-sectors), and development of marine fisheries. As for the latter, this translates into increasing the capacity of long distance, off- shore fishing, whilst capping or decreasing the capacity of the small-scale, in-shore fleet. </w:t>
      </w:r>
    </w:p>
    <w:p w14:paraId="2FF5B5AD" w14:textId="77777777" w:rsidR="00B87BF5" w:rsidRPr="00B86DA7" w:rsidRDefault="00B87BF5" w:rsidP="009E6C09">
      <w:pPr>
        <w:jc w:val="both"/>
      </w:pPr>
    </w:p>
    <w:p w14:paraId="00477077" w14:textId="77777777" w:rsidR="00B87BF5" w:rsidRPr="00B86DA7" w:rsidRDefault="00B87BF5" w:rsidP="009E6C09">
      <w:pPr>
        <w:jc w:val="both"/>
      </w:pPr>
      <w:r w:rsidRPr="00B86DA7">
        <w:rPr>
          <w:lang w:val="en-US"/>
        </w:rPr>
        <w:t xml:space="preserve">Under the context of a rapid development, the Vietnam’s fisheries and aquaculture sector would require various types of capacity that would need to be developed, namely human resources, technology, investment, financial services, business models, management, and institutional framework for effective involvement of the poor farmers as well as the private sector in the whole supply chains or value chains. </w:t>
      </w:r>
    </w:p>
    <w:p w14:paraId="4FB224B3" w14:textId="77777777" w:rsidR="009E6C09" w:rsidRPr="00B86DA7" w:rsidRDefault="009E6C09" w:rsidP="009E6C09">
      <w:pPr>
        <w:jc w:val="both"/>
      </w:pPr>
    </w:p>
    <w:p w14:paraId="0036CBF6" w14:textId="77777777" w:rsidR="004B447B" w:rsidRPr="00B86DA7" w:rsidRDefault="004B447B" w:rsidP="009E6C09">
      <w:pPr>
        <w:jc w:val="both"/>
        <w:rPr>
          <w:b/>
        </w:rPr>
      </w:pPr>
      <w:r w:rsidRPr="00B86DA7">
        <w:rPr>
          <w:b/>
        </w:rPr>
        <w:t>Supply and demand</w:t>
      </w:r>
    </w:p>
    <w:p w14:paraId="513B5191" w14:textId="77777777" w:rsidR="008150BC" w:rsidRPr="00B86DA7" w:rsidRDefault="008150BC" w:rsidP="008150BC">
      <w:pPr>
        <w:jc w:val="both"/>
      </w:pPr>
      <w:r w:rsidRPr="00B86DA7">
        <w:t xml:space="preserve">From a broader perspective it can be seen that the project could only respond to a part of the national priority and demand, i.e. technologies, research works, and human resources. With limited resources the project could not touch other important (country, sectoral, an even NTU) demands in </w:t>
      </w:r>
      <w:r w:rsidRPr="00B86DA7">
        <w:lastRenderedPageBreak/>
        <w:t>terms of providing qualified people, technologies, and researches for a wide range of processing, transportation, branding, marketing, sales and maintenance, etc., which become more and more important later on.</w:t>
      </w:r>
    </w:p>
    <w:p w14:paraId="6BB5002A" w14:textId="77777777" w:rsidR="008150BC" w:rsidRPr="00B86DA7" w:rsidRDefault="008150BC" w:rsidP="00573835">
      <w:pPr>
        <w:jc w:val="both"/>
      </w:pPr>
    </w:p>
    <w:p w14:paraId="19D44757" w14:textId="77777777" w:rsidR="00573835" w:rsidRPr="00B86DA7" w:rsidRDefault="00573835" w:rsidP="00573835">
      <w:pPr>
        <w:jc w:val="both"/>
      </w:pPr>
      <w:r w:rsidRPr="00B86DA7">
        <w:t>The evalu</w:t>
      </w:r>
      <w:r w:rsidR="00ED3344" w:rsidRPr="00B86DA7">
        <w:t>ation of Norwegian development c</w:t>
      </w:r>
      <w:r w:rsidRPr="00B86DA7">
        <w:t xml:space="preserve">ooperation in the Fisheries Sector (Evaluation Report 6/2008) concluded that the process leading to the identification and design of the  projects </w:t>
      </w:r>
      <w:r w:rsidR="00ED3344" w:rsidRPr="00B86DA7">
        <w:t xml:space="preserve">had been </w:t>
      </w:r>
      <w:r w:rsidRPr="00B86DA7">
        <w:t xml:space="preserve">demand-driven. Needs were primarily identified by the </w:t>
      </w:r>
      <w:r w:rsidR="00ED3344" w:rsidRPr="00B86DA7">
        <w:t>University</w:t>
      </w:r>
      <w:r w:rsidRPr="00B86DA7">
        <w:t>, indicating the relevance of the project contents with Vietnamese development priorities</w:t>
      </w:r>
      <w:r w:rsidR="00ED3344" w:rsidRPr="00B86DA7">
        <w:t xml:space="preserve"> and NTU´s strategic plan</w:t>
      </w:r>
      <w:r w:rsidRPr="00B86DA7">
        <w:t xml:space="preserve">. The evaluation recognised </w:t>
      </w:r>
      <w:r w:rsidR="0016067A" w:rsidRPr="00B86DA7">
        <w:t xml:space="preserve">also </w:t>
      </w:r>
      <w:r w:rsidRPr="00B86DA7">
        <w:t xml:space="preserve">that the project reflected important Norwegian development priorities such as poverty alleviation, institutional collaboration and environmental issues. </w:t>
      </w:r>
    </w:p>
    <w:p w14:paraId="7FC1A6A6" w14:textId="77777777" w:rsidR="00573835" w:rsidRPr="00B86DA7" w:rsidRDefault="00573835" w:rsidP="00573835">
      <w:pPr>
        <w:jc w:val="both"/>
      </w:pPr>
    </w:p>
    <w:p w14:paraId="43232A89" w14:textId="77777777" w:rsidR="008C7A5C" w:rsidRPr="00B86DA7" w:rsidRDefault="00573835" w:rsidP="00573835">
      <w:pPr>
        <w:jc w:val="both"/>
      </w:pPr>
      <w:r w:rsidRPr="00B86DA7">
        <w:t xml:space="preserve">A key issue </w:t>
      </w:r>
      <w:r w:rsidR="0016067A" w:rsidRPr="00B86DA7">
        <w:t>in the appraisal of the phase 2</w:t>
      </w:r>
      <w:r w:rsidRPr="00B86DA7">
        <w:t xml:space="preserve"> proposal was that </w:t>
      </w:r>
      <w:r w:rsidR="0016067A" w:rsidRPr="00B86DA7">
        <w:t xml:space="preserve">a small </w:t>
      </w:r>
      <w:r w:rsidRPr="00B86DA7">
        <w:t>share of technical assistance was planned to be performed in Vietnam</w:t>
      </w:r>
      <w:r w:rsidR="0016067A" w:rsidRPr="00B86DA7">
        <w:t xml:space="preserve"> es</w:t>
      </w:r>
      <w:r w:rsidRPr="00B86DA7">
        <w:t>pecially for the institutional capacity d</w:t>
      </w:r>
      <w:r w:rsidR="0016067A" w:rsidRPr="00B86DA7">
        <w:t>evelopment (which did</w:t>
      </w:r>
      <w:r w:rsidRPr="00B86DA7">
        <w:t xml:space="preserve"> not have clear technical assistance apart from some general courses). </w:t>
      </w:r>
      <w:r w:rsidR="0099658E" w:rsidRPr="00B86DA7">
        <w:t>In other words, a large part of the technical assista</w:t>
      </w:r>
      <w:r w:rsidR="00C25821">
        <w:t xml:space="preserve">nce was driven by </w:t>
      </w:r>
      <w:r w:rsidR="0099658E" w:rsidRPr="00B86DA7">
        <w:t xml:space="preserve">Norwegian expertise. </w:t>
      </w:r>
      <w:r w:rsidRPr="00B86DA7">
        <w:t xml:space="preserve">This was </w:t>
      </w:r>
      <w:r w:rsidR="00C25821">
        <w:t xml:space="preserve">in the appraisal </w:t>
      </w:r>
      <w:r w:rsidRPr="00B86DA7">
        <w:t>considered a threat for the success of the project.  It was also menti</w:t>
      </w:r>
      <w:r w:rsidR="00541E68" w:rsidRPr="00B86DA7">
        <w:t>oned that the i</w:t>
      </w:r>
      <w:r w:rsidRPr="00B86DA7">
        <w:t xml:space="preserve">nstitutional capacity component was in need of a thorough revision to better accommodate the importance </w:t>
      </w:r>
      <w:r w:rsidR="0016067A" w:rsidRPr="00B86DA7">
        <w:t xml:space="preserve">of </w:t>
      </w:r>
      <w:r w:rsidRPr="00B86DA7">
        <w:t xml:space="preserve">transforming NTU into a modern university. </w:t>
      </w:r>
    </w:p>
    <w:p w14:paraId="3723A9E7" w14:textId="77777777" w:rsidR="008C7A5C" w:rsidRPr="00B86DA7" w:rsidRDefault="008C7A5C" w:rsidP="00573835">
      <w:pPr>
        <w:jc w:val="both"/>
      </w:pPr>
    </w:p>
    <w:p w14:paraId="6E39DE7A" w14:textId="77777777" w:rsidR="00573835" w:rsidRPr="00B86DA7" w:rsidRDefault="006A42F9" w:rsidP="00573835">
      <w:pPr>
        <w:jc w:val="both"/>
      </w:pPr>
      <w:r>
        <w:t>T</w:t>
      </w:r>
      <w:r w:rsidR="00541E68" w:rsidRPr="00B86DA7">
        <w:t xml:space="preserve">he modality of capacity building has </w:t>
      </w:r>
      <w:r w:rsidR="004D11AC" w:rsidRPr="00B86DA7">
        <w:t xml:space="preserve">mainly </w:t>
      </w:r>
      <w:r w:rsidR="00541E68" w:rsidRPr="00B86DA7">
        <w:t xml:space="preserve">been driven by Norwegian demands and interests. NTU </w:t>
      </w:r>
      <w:r w:rsidR="004D11AC" w:rsidRPr="00B86DA7">
        <w:t xml:space="preserve">did </w:t>
      </w:r>
      <w:r>
        <w:t>clearly express</w:t>
      </w:r>
      <w:r w:rsidR="00541E68" w:rsidRPr="00B86DA7">
        <w:t xml:space="preserve"> the </w:t>
      </w:r>
      <w:r w:rsidR="00ED3344" w:rsidRPr="00B86DA7">
        <w:t>desire to take m</w:t>
      </w:r>
      <w:r w:rsidR="00541E68" w:rsidRPr="00B86DA7">
        <w:t>ore responsibility for supervision of Ph</w:t>
      </w:r>
      <w:r w:rsidR="00C5187C" w:rsidRPr="00B86DA7">
        <w:t xml:space="preserve">. </w:t>
      </w:r>
      <w:r w:rsidR="00541E68" w:rsidRPr="00B86DA7">
        <w:t>D</w:t>
      </w:r>
      <w:r w:rsidR="00C5187C" w:rsidRPr="00B86DA7">
        <w:t>. students</w:t>
      </w:r>
      <w:r w:rsidR="00541E68" w:rsidRPr="00B86DA7">
        <w:t xml:space="preserve"> while the Norwegian universities </w:t>
      </w:r>
      <w:r w:rsidR="004D11AC" w:rsidRPr="00B86DA7">
        <w:t xml:space="preserve">required </w:t>
      </w:r>
      <w:r w:rsidR="00541E68" w:rsidRPr="00B86DA7">
        <w:t xml:space="preserve">that </w:t>
      </w:r>
      <w:r w:rsidR="00690656" w:rsidRPr="00B86DA7">
        <w:t xml:space="preserve">they </w:t>
      </w:r>
      <w:r w:rsidR="00541E68" w:rsidRPr="00B86DA7">
        <w:t>should be registered and graduate in Norway with Norwegian professor</w:t>
      </w:r>
      <w:r w:rsidR="00ED3344" w:rsidRPr="00B86DA7">
        <w:t>s</w:t>
      </w:r>
      <w:r w:rsidR="00541E68" w:rsidRPr="00B86DA7">
        <w:t xml:space="preserve"> as main supervisor</w:t>
      </w:r>
      <w:r w:rsidR="00ED3344" w:rsidRPr="00B86DA7">
        <w:t>s</w:t>
      </w:r>
      <w:r w:rsidR="00541E68" w:rsidRPr="00B86DA7">
        <w:t xml:space="preserve"> to ensure academic quality. We are not in a position to judge the validity of such an argument, but a gradual phasing in of NTU in supervision a</w:t>
      </w:r>
      <w:r w:rsidR="008C7A5C" w:rsidRPr="00B86DA7">
        <w:t>nd graduati</w:t>
      </w:r>
      <w:r w:rsidR="004D11AC" w:rsidRPr="00B86DA7">
        <w:t xml:space="preserve">on could have been a compromise, but seems not to have been acceptable </w:t>
      </w:r>
      <w:r w:rsidR="00690656" w:rsidRPr="00B86DA7">
        <w:t xml:space="preserve">to the </w:t>
      </w:r>
      <w:r w:rsidR="004D11AC" w:rsidRPr="00B86DA7">
        <w:t>Norwegian</w:t>
      </w:r>
      <w:r w:rsidR="00690656" w:rsidRPr="00B86DA7">
        <w:t xml:space="preserve"> universities</w:t>
      </w:r>
      <w:r w:rsidR="004D11AC" w:rsidRPr="00B86DA7">
        <w:t xml:space="preserve">. </w:t>
      </w:r>
      <w:r w:rsidR="00541E68" w:rsidRPr="00B86DA7">
        <w:t xml:space="preserve"> </w:t>
      </w:r>
    </w:p>
    <w:p w14:paraId="3D18ED2D" w14:textId="77777777" w:rsidR="008150BC" w:rsidRPr="00B86DA7" w:rsidRDefault="008150BC" w:rsidP="00573835">
      <w:pPr>
        <w:jc w:val="both"/>
      </w:pPr>
    </w:p>
    <w:p w14:paraId="004F9EC2" w14:textId="77777777" w:rsidR="008150BC" w:rsidRPr="00B86DA7" w:rsidRDefault="008150BC" w:rsidP="00573835">
      <w:pPr>
        <w:jc w:val="both"/>
      </w:pPr>
    </w:p>
    <w:p w14:paraId="098A2FED" w14:textId="77777777" w:rsidR="00573835" w:rsidRPr="00B86DA7" w:rsidRDefault="00573835" w:rsidP="00573835">
      <w:pPr>
        <w:jc w:val="both"/>
      </w:pPr>
    </w:p>
    <w:p w14:paraId="155D5A76" w14:textId="77777777" w:rsidR="001511A2" w:rsidRPr="00B86DA7" w:rsidRDefault="001511A2" w:rsidP="002F6E8E">
      <w:pPr>
        <w:pStyle w:val="Heading1"/>
      </w:pPr>
      <w:r w:rsidRPr="00B86DA7">
        <w:br w:type="page"/>
      </w:r>
    </w:p>
    <w:p w14:paraId="39642E09" w14:textId="3E292F1C" w:rsidR="002F6E8E" w:rsidRPr="00B86DA7" w:rsidRDefault="00B86DA7" w:rsidP="00B86DA7">
      <w:pPr>
        <w:pStyle w:val="Heading1"/>
        <w:numPr>
          <w:ilvl w:val="0"/>
          <w:numId w:val="31"/>
        </w:numPr>
      </w:pPr>
      <w:bookmarkStart w:id="22" w:name="_Toc431393858"/>
      <w:bookmarkStart w:id="23" w:name="_Toc433541806"/>
      <w:r w:rsidRPr="00B86DA7">
        <w:lastRenderedPageBreak/>
        <w:t>Design and implementation</w:t>
      </w:r>
      <w:bookmarkEnd w:id="22"/>
      <w:bookmarkEnd w:id="23"/>
    </w:p>
    <w:p w14:paraId="5346DD4E" w14:textId="6B613337" w:rsidR="000972FA" w:rsidRPr="00B86DA7" w:rsidRDefault="00B86DA7" w:rsidP="002F6E8E">
      <w:pPr>
        <w:pStyle w:val="Heading2"/>
      </w:pPr>
      <w:bookmarkStart w:id="24" w:name="_Toc431393859"/>
      <w:bookmarkStart w:id="25" w:name="_Toc433541807"/>
      <w:r w:rsidRPr="00B86DA7">
        <w:t xml:space="preserve">5.1 </w:t>
      </w:r>
      <w:r w:rsidR="000972FA" w:rsidRPr="00B86DA7">
        <w:t>Internal context of the institution</w:t>
      </w:r>
      <w:bookmarkEnd w:id="24"/>
      <w:bookmarkEnd w:id="25"/>
    </w:p>
    <w:p w14:paraId="60A4ED2C" w14:textId="77777777" w:rsidR="00651218" w:rsidRPr="00B86DA7" w:rsidRDefault="00651218" w:rsidP="00651218">
      <w:pPr>
        <w:jc w:val="both"/>
      </w:pPr>
      <w:r w:rsidRPr="00B86DA7">
        <w:t>Being located in the Southern Central of Vietnam, NTU is expected to provide quali</w:t>
      </w:r>
      <w:r w:rsidR="007D6C20" w:rsidRPr="00B86DA7">
        <w:t>f</w:t>
      </w:r>
      <w:r w:rsidRPr="00B86DA7">
        <w:t xml:space="preserve">ied human resources for the development of </w:t>
      </w:r>
      <w:r w:rsidR="00DA20C9" w:rsidRPr="00B86DA7">
        <w:t xml:space="preserve">a </w:t>
      </w:r>
      <w:r w:rsidRPr="00B86DA7">
        <w:t xml:space="preserve">long coastal line from the Central to the South of Vietnam. Established as a strong university on fisheries and aquaculture, NTU </w:t>
      </w:r>
      <w:r w:rsidR="007D6C20" w:rsidRPr="00B86DA7">
        <w:t>has</w:t>
      </w:r>
      <w:r w:rsidRPr="00B86DA7">
        <w:t xml:space="preserve"> develop</w:t>
      </w:r>
      <w:r w:rsidR="007D6C20" w:rsidRPr="00B86DA7">
        <w:t>ed</w:t>
      </w:r>
      <w:r w:rsidRPr="00B86DA7">
        <w:t xml:space="preserve"> into a multi-level and multi-discipline university.</w:t>
      </w:r>
    </w:p>
    <w:p w14:paraId="322BAA25" w14:textId="77777777" w:rsidR="003D04C7" w:rsidRPr="00B86DA7" w:rsidRDefault="003D04C7" w:rsidP="00651218">
      <w:pPr>
        <w:jc w:val="both"/>
      </w:pPr>
    </w:p>
    <w:p w14:paraId="502B1C44" w14:textId="77777777" w:rsidR="003D04C7" w:rsidRPr="00B86DA7" w:rsidRDefault="003D04C7" w:rsidP="00651218">
      <w:pPr>
        <w:jc w:val="both"/>
      </w:pPr>
      <w:r w:rsidRPr="00B86DA7">
        <w:t>In accordance with the national higher education reform plan, NTU was transformed from a year-based training system to the credit-based training system from 1990. The credit system has gradually been adopted since 1995, enhancing training quality and services and recognizing students as the center of the training process. NTU was among the first 20 universities of Vietnam that were assessed and </w:t>
      </w:r>
      <w:hyperlink r:id="rId10" w:history="1">
        <w:r w:rsidRPr="00B86DA7">
          <w:t>accredited in 2009</w:t>
        </w:r>
      </w:hyperlink>
      <w:r w:rsidRPr="00B86DA7">
        <w:t> by The National Council for Higher Education Accreditation and Quality Assurance.</w:t>
      </w:r>
    </w:p>
    <w:p w14:paraId="20E839D7" w14:textId="77777777" w:rsidR="00651218" w:rsidRPr="00B86DA7" w:rsidRDefault="00651218" w:rsidP="00EE6A5B">
      <w:pPr>
        <w:jc w:val="both"/>
        <w:rPr>
          <w:lang w:val="en-US"/>
        </w:rPr>
      </w:pPr>
    </w:p>
    <w:p w14:paraId="07FFBE7B" w14:textId="77777777" w:rsidR="00942DC7" w:rsidRPr="00B86DA7" w:rsidRDefault="00942DC7" w:rsidP="00942DC7">
      <w:pPr>
        <w:jc w:val="both"/>
      </w:pPr>
      <w:r w:rsidRPr="00B86DA7">
        <w:t xml:space="preserve">The distinctive mission of Nha Trang University is </w:t>
      </w:r>
      <w:r w:rsidR="00DA20C9" w:rsidRPr="00B86DA7">
        <w:rPr>
          <w:i/>
        </w:rPr>
        <w:t>“</w:t>
      </w:r>
      <w:r w:rsidRPr="00B86DA7">
        <w:rPr>
          <w:i/>
        </w:rPr>
        <w:t>to serve society as a center of higher education and research, technology transference, and technical services within our academic offerings particularly as they pertain to our strength in fisheries and aquaculture</w:t>
      </w:r>
      <w:r w:rsidRPr="00B86DA7">
        <w:t>”</w:t>
      </w:r>
      <w:r w:rsidR="00DA20C9" w:rsidRPr="00B86DA7">
        <w:t>.</w:t>
      </w:r>
    </w:p>
    <w:p w14:paraId="793B3232" w14:textId="77777777" w:rsidR="00FE3BBA" w:rsidRPr="00B86DA7" w:rsidRDefault="00FE3BBA" w:rsidP="00EE6A5B">
      <w:pPr>
        <w:jc w:val="both"/>
      </w:pPr>
    </w:p>
    <w:p w14:paraId="6F01AD3C" w14:textId="77777777" w:rsidR="00EE6A5B" w:rsidRPr="00B86DA7" w:rsidRDefault="00EE6A5B" w:rsidP="00EE6A5B">
      <w:pPr>
        <w:jc w:val="both"/>
      </w:pPr>
      <w:r w:rsidRPr="00B86DA7">
        <w:t>NTU</w:t>
      </w:r>
      <w:r w:rsidR="00F815F5" w:rsidRPr="00B86DA7">
        <w:t xml:space="preserve"> is </w:t>
      </w:r>
      <w:r w:rsidRPr="00B86DA7">
        <w:t xml:space="preserve">a </w:t>
      </w:r>
      <w:hyperlink r:id="rId11" w:history="1">
        <w:r w:rsidRPr="00B86DA7">
          <w:t>multidisciplinary</w:t>
        </w:r>
      </w:hyperlink>
      <w:r w:rsidRPr="00B86DA7">
        <w:t xml:space="preserve"> university with 29 specialities from vocational training to doctor's degree.</w:t>
      </w:r>
      <w:r w:rsidR="00F815F5" w:rsidRPr="00B86DA7">
        <w:t xml:space="preserve"> It was </w:t>
      </w:r>
      <w:r w:rsidRPr="00B86DA7">
        <w:t xml:space="preserve">founded </w:t>
      </w:r>
      <w:r w:rsidR="00F815F5" w:rsidRPr="00B86DA7">
        <w:t xml:space="preserve">in </w:t>
      </w:r>
      <w:r w:rsidRPr="00B86DA7">
        <w:t xml:space="preserve">1959 as the Fisheries Faculty of Hanoi Institute of Agriculture and Forestry. Following the Decision No. 155-CP of the Prime Minister </w:t>
      </w:r>
      <w:r w:rsidR="00F815F5" w:rsidRPr="00B86DA7">
        <w:t xml:space="preserve">from </w:t>
      </w:r>
      <w:r w:rsidRPr="00B86DA7">
        <w:t xml:space="preserve">1966 the Faculty was separated and named the School of Fisheries. In 1977, the School moved from </w:t>
      </w:r>
      <w:hyperlink r:id="rId12" w:history="1">
        <w:r w:rsidRPr="00B86DA7">
          <w:t>Hai Phong</w:t>
        </w:r>
      </w:hyperlink>
      <w:r w:rsidRPr="00B86DA7">
        <w:t xml:space="preserve"> to Nha Trang and changed its name to the University of Sea-product Technology. In 1980, the university was renamed as University of Fisheries</w:t>
      </w:r>
      <w:r w:rsidR="00F815F5" w:rsidRPr="00B86DA7">
        <w:t xml:space="preserve"> and in </w:t>
      </w:r>
      <w:r w:rsidRPr="00B86DA7">
        <w:t xml:space="preserve">2006 </w:t>
      </w:r>
      <w:r w:rsidR="00FE3BBA" w:rsidRPr="00B86DA7">
        <w:t xml:space="preserve">it became </w:t>
      </w:r>
      <w:r w:rsidRPr="00B86DA7">
        <w:t>Nha Trang University.</w:t>
      </w:r>
      <w:r w:rsidR="00FE3BBA" w:rsidRPr="00B86DA7">
        <w:t xml:space="preserve"> Current number of full- and part time students are approx. </w:t>
      </w:r>
      <w:r w:rsidR="003D04C7" w:rsidRPr="00B86DA7">
        <w:t>23,000</w:t>
      </w:r>
      <w:r w:rsidR="00FE3BBA" w:rsidRPr="00B86DA7">
        <w:t xml:space="preserve">. </w:t>
      </w:r>
    </w:p>
    <w:p w14:paraId="2E5FC76A" w14:textId="77777777" w:rsidR="00541E68" w:rsidRPr="00B86DA7" w:rsidRDefault="00541E68" w:rsidP="00EE6A5B">
      <w:pPr>
        <w:jc w:val="both"/>
      </w:pPr>
    </w:p>
    <w:p w14:paraId="2B7207A6" w14:textId="77777777" w:rsidR="00541E68" w:rsidRPr="00B86DA7" w:rsidRDefault="00541E68" w:rsidP="00541E68">
      <w:pPr>
        <w:widowControl w:val="0"/>
        <w:autoSpaceDE w:val="0"/>
        <w:autoSpaceDN w:val="0"/>
        <w:adjustRightInd w:val="0"/>
        <w:rPr>
          <w:lang w:val="en-US"/>
        </w:rPr>
      </w:pPr>
      <w:r w:rsidRPr="00B86DA7">
        <w:t xml:space="preserve">The University has experienced a rapid growth and expansion during the two phases of the project. The number of students was in </w:t>
      </w:r>
      <w:r w:rsidRPr="00B86DA7">
        <w:rPr>
          <w:lang w:val="en-US"/>
        </w:rPr>
        <w:t xml:space="preserve">2002 7600 including 6,709 bachelor degree and 891 associate degree students while in 2014 the total number is 12,852 including 8848 bachelor degree and 3559 associate degree students. The number of staff was in 2002 440 including 26 with PhDs while the number in 2014 had reached 652 including 101 with PhDs. </w:t>
      </w:r>
    </w:p>
    <w:p w14:paraId="509C327C" w14:textId="77777777" w:rsidR="005720F7" w:rsidRPr="00B86DA7" w:rsidRDefault="005720F7" w:rsidP="00541E68">
      <w:pPr>
        <w:widowControl w:val="0"/>
        <w:autoSpaceDE w:val="0"/>
        <w:autoSpaceDN w:val="0"/>
        <w:adjustRightInd w:val="0"/>
        <w:rPr>
          <w:lang w:val="en-US"/>
        </w:rPr>
      </w:pPr>
    </w:p>
    <w:p w14:paraId="1349AE52" w14:textId="77777777" w:rsidR="005720F7" w:rsidRPr="00B86DA7" w:rsidRDefault="005720F7" w:rsidP="00541E68">
      <w:pPr>
        <w:widowControl w:val="0"/>
        <w:autoSpaceDE w:val="0"/>
        <w:autoSpaceDN w:val="0"/>
        <w:adjustRightInd w:val="0"/>
        <w:rPr>
          <w:lang w:val="en-US"/>
        </w:rPr>
      </w:pPr>
      <w:r w:rsidRPr="00B86DA7">
        <w:rPr>
          <w:lang w:val="en-US"/>
        </w:rPr>
        <w:t>As stated in its vision by 2030, NTU will become a multi-disciplined application-oriented university and a recognized leader among universities in Southeast Asia by 2030; ultimately becoming a leading research-oriented university.</w:t>
      </w:r>
    </w:p>
    <w:p w14:paraId="0CB12927" w14:textId="77777777" w:rsidR="00A66225" w:rsidRPr="00B86DA7" w:rsidRDefault="00A66225" w:rsidP="00541E68">
      <w:pPr>
        <w:widowControl w:val="0"/>
        <w:autoSpaceDE w:val="0"/>
        <w:autoSpaceDN w:val="0"/>
        <w:adjustRightInd w:val="0"/>
        <w:rPr>
          <w:lang w:val="en-US"/>
        </w:rPr>
      </w:pPr>
    </w:p>
    <w:p w14:paraId="03847AD7" w14:textId="77777777" w:rsidR="00A66225" w:rsidRPr="00B86DA7" w:rsidRDefault="00A66225" w:rsidP="00A66225">
      <w:pPr>
        <w:jc w:val="both"/>
      </w:pPr>
      <w:r w:rsidRPr="00B86DA7">
        <w:t xml:space="preserve">NTU has received quite a number of international supports in the form of development projects (See Annex 3). The formulation of those projects was usually </w:t>
      </w:r>
      <w:r w:rsidR="00DA20C9" w:rsidRPr="00B86DA7">
        <w:t xml:space="preserve">the </w:t>
      </w:r>
      <w:r w:rsidRPr="00B86DA7">
        <w:t>result of MOET’s decision and negotiation with international donors. Although there was an Independent institutional assessment management framework report undertaken by AITCV 2007, the draft of NTU strategic plan has not been finalized and used for formulating new cooperation projects</w:t>
      </w:r>
      <w:r w:rsidR="00725C05" w:rsidRPr="00B86DA7">
        <w:t>, including those for capacity development</w:t>
      </w:r>
      <w:r w:rsidRPr="00B86DA7">
        <w:t xml:space="preserve">. </w:t>
      </w:r>
    </w:p>
    <w:p w14:paraId="0C692A07" w14:textId="0A2F0995" w:rsidR="000972FA" w:rsidRPr="00B86DA7" w:rsidRDefault="00B86DA7" w:rsidP="000972FA">
      <w:pPr>
        <w:pStyle w:val="Heading2"/>
      </w:pPr>
      <w:bookmarkStart w:id="26" w:name="_Toc431393860"/>
      <w:bookmarkStart w:id="27" w:name="_Toc433541808"/>
      <w:r w:rsidRPr="00B86DA7">
        <w:t xml:space="preserve">5.2 </w:t>
      </w:r>
      <w:r w:rsidR="000972FA" w:rsidRPr="00B86DA7">
        <w:t>Planning process and capacity needs assessment</w:t>
      </w:r>
      <w:bookmarkEnd w:id="26"/>
      <w:bookmarkEnd w:id="27"/>
    </w:p>
    <w:p w14:paraId="397E108E" w14:textId="77777777" w:rsidR="000972FA" w:rsidRPr="00B86DA7" w:rsidRDefault="000972FA" w:rsidP="000972FA">
      <w:pPr>
        <w:widowControl w:val="0"/>
        <w:autoSpaceDE w:val="0"/>
        <w:autoSpaceDN w:val="0"/>
        <w:adjustRightInd w:val="0"/>
        <w:spacing w:after="240"/>
        <w:jc w:val="both"/>
        <w:rPr>
          <w:lang w:val="en-US"/>
        </w:rPr>
      </w:pPr>
      <w:r w:rsidRPr="00B86DA7">
        <w:rPr>
          <w:lang w:val="en-US"/>
        </w:rPr>
        <w:t>Following a meeting in March 2001 between the Governments of Vietnam and Norway, the Norwegian government decided to give financial support to the project. In June 2002, a group of Norwegian experts conducted a survey of fisheries education capacity in Vietnam. The results of this survey were reported to both governments. Strong support was given to the idea of a project to develop training and research capacity at NTU. A workshop was organised in September 2002 to develop the project document and log-frame.</w:t>
      </w:r>
    </w:p>
    <w:p w14:paraId="344DF266" w14:textId="77777777" w:rsidR="000972FA" w:rsidRPr="00B86DA7" w:rsidRDefault="000972FA" w:rsidP="000972FA">
      <w:pPr>
        <w:widowControl w:val="0"/>
        <w:tabs>
          <w:tab w:val="left" w:pos="220"/>
          <w:tab w:val="left" w:pos="720"/>
        </w:tabs>
        <w:autoSpaceDE w:val="0"/>
        <w:autoSpaceDN w:val="0"/>
        <w:adjustRightInd w:val="0"/>
        <w:spacing w:after="240"/>
        <w:jc w:val="both"/>
        <w:rPr>
          <w:lang w:val="en-US"/>
        </w:rPr>
      </w:pPr>
      <w:r w:rsidRPr="00B86DA7">
        <w:rPr>
          <w:lang w:val="en-US"/>
        </w:rPr>
        <w:lastRenderedPageBreak/>
        <w:t xml:space="preserve">The planning process of the phase II was considered of high quality in the appraisal. </w:t>
      </w:r>
      <w:r w:rsidR="004B447B" w:rsidRPr="00B86DA7">
        <w:rPr>
          <w:lang w:val="en-US"/>
        </w:rPr>
        <w:t>A</w:t>
      </w:r>
      <w:r w:rsidRPr="00B86DA7">
        <w:rPr>
          <w:lang w:val="en-US"/>
        </w:rPr>
        <w:t xml:space="preserve"> participatory approach was applied. Prior to the planning workshop, a comparative institutional assessment was commissioned to map the University within the national education system. The assessment provided information on strengths and weaknesses about the University. The planning workshop involved all key stakeholders of phase I, including decision makers from NTU and representatives from Norwegian partners and representatives from central ministries including Ministry of Education and Training and Ministry of Planning and Investment. The participatory approach was found effective. It helped</w:t>
      </w:r>
      <w:r w:rsidR="004D11AC" w:rsidRPr="00B86DA7">
        <w:rPr>
          <w:lang w:val="en-US"/>
        </w:rPr>
        <w:t xml:space="preserve"> to accelerate the planning </w:t>
      </w:r>
      <w:r w:rsidRPr="00B86DA7">
        <w:rPr>
          <w:lang w:val="en-US"/>
        </w:rPr>
        <w:t xml:space="preserve">process. </w:t>
      </w:r>
      <w:r w:rsidR="00ED3344" w:rsidRPr="00B86DA7">
        <w:rPr>
          <w:lang w:val="en-US"/>
        </w:rPr>
        <w:t>However, w</w:t>
      </w:r>
      <w:r w:rsidR="004B447B" w:rsidRPr="00B86DA7">
        <w:rPr>
          <w:lang w:val="en-US"/>
        </w:rPr>
        <w:t xml:space="preserve">e could not see that the institutional component (component 6) was informed and guided by a proper assessment of NTU´s internal capacity.  </w:t>
      </w:r>
    </w:p>
    <w:p w14:paraId="2D591297" w14:textId="77777777" w:rsidR="00BB5FC4" w:rsidRPr="00B86DA7" w:rsidRDefault="00BB5FC4" w:rsidP="00BB5FC4">
      <w:pPr>
        <w:jc w:val="both"/>
      </w:pPr>
      <w:r w:rsidRPr="00B86DA7">
        <w:t xml:space="preserve">No broader and systematic economic analysis and assessment </w:t>
      </w:r>
      <w:r w:rsidR="00ED3344" w:rsidRPr="00B86DA7">
        <w:t xml:space="preserve">of the sector or needs and opportunities among stakeholders </w:t>
      </w:r>
      <w:r w:rsidRPr="00B86DA7">
        <w:t>was carried out as a basis for the project. Norwegian support to the fisheries sector has been based on three projects – support to the development of a legal framework for the fisheries sector, the Institute of Aquaculture</w:t>
      </w:r>
      <w:r w:rsidR="00ED3344" w:rsidRPr="00B86DA7">
        <w:t xml:space="preserve"> (RIA-1) </w:t>
      </w:r>
      <w:r w:rsidRPr="00B86DA7">
        <w:t xml:space="preserve">and NTU.  </w:t>
      </w:r>
      <w:r w:rsidR="00690656" w:rsidRPr="00B86DA7">
        <w:t>T</w:t>
      </w:r>
      <w:r w:rsidRPr="00B86DA7">
        <w:t>his is not an example of sector support or funding to a broad programme. It has consisted of three separate and independent projects</w:t>
      </w:r>
      <w:r w:rsidR="00ED3344" w:rsidRPr="00B86DA7">
        <w:t xml:space="preserve"> with not much internal coordina</w:t>
      </w:r>
      <w:r w:rsidR="00AA588E" w:rsidRPr="00B86DA7">
        <w:t>tion and communication</w:t>
      </w:r>
      <w:r w:rsidRPr="00B86DA7">
        <w:t xml:space="preserve">. There is a logical connection between the three in principle mutually supporting interventions – helping to establish a legal national framework, support to academic training and research and finally extension and demonstration in aquaculture. However, we </w:t>
      </w:r>
      <w:r w:rsidR="00DF575C" w:rsidRPr="00B86DA7">
        <w:t xml:space="preserve">are not aware of </w:t>
      </w:r>
      <w:r w:rsidRPr="00B86DA7">
        <w:t xml:space="preserve">any Norwegian “master plan” guiding the support to the fisheries sector in Vietnam.  </w:t>
      </w:r>
    </w:p>
    <w:p w14:paraId="4D2AF509" w14:textId="3A19E2D0" w:rsidR="006A138D" w:rsidRPr="00B86DA7" w:rsidRDefault="00B86DA7" w:rsidP="006A138D">
      <w:pPr>
        <w:pStyle w:val="Heading2"/>
      </w:pPr>
      <w:bookmarkStart w:id="28" w:name="_Toc283821857"/>
      <w:bookmarkStart w:id="29" w:name="_Toc431393861"/>
      <w:bookmarkStart w:id="30" w:name="_Toc433541809"/>
      <w:r w:rsidRPr="00B86DA7">
        <w:t>5</w:t>
      </w:r>
      <w:r w:rsidR="006A138D" w:rsidRPr="00B86DA7">
        <w:t>.3. Evidence base</w:t>
      </w:r>
      <w:bookmarkEnd w:id="28"/>
      <w:bookmarkEnd w:id="29"/>
      <w:bookmarkEnd w:id="30"/>
    </w:p>
    <w:p w14:paraId="04072D5E" w14:textId="77777777" w:rsidR="006A138D" w:rsidRPr="00B86DA7" w:rsidRDefault="00DA20C9" w:rsidP="00BB5FC4">
      <w:pPr>
        <w:jc w:val="both"/>
      </w:pPr>
      <w:r w:rsidRPr="00B86DA7">
        <w:t xml:space="preserve">There are no references to other projects in the available documents although there were many international donors-funded projects for NTU at the time (see Annex 3) while several reports were available. </w:t>
      </w:r>
    </w:p>
    <w:p w14:paraId="2264337C" w14:textId="17EAD9A2" w:rsidR="002F6E8E" w:rsidRPr="00B86DA7" w:rsidRDefault="00B86DA7" w:rsidP="002F6E8E">
      <w:pPr>
        <w:pStyle w:val="Heading2"/>
      </w:pPr>
      <w:bookmarkStart w:id="31" w:name="_Toc431393862"/>
      <w:bookmarkStart w:id="32" w:name="_Toc433541810"/>
      <w:r w:rsidRPr="00B86DA7">
        <w:t>5</w:t>
      </w:r>
      <w:r w:rsidR="004B447B" w:rsidRPr="00B86DA7">
        <w:t>.</w:t>
      </w:r>
      <w:r w:rsidR="00722619" w:rsidRPr="00B86DA7">
        <w:t>4</w:t>
      </w:r>
      <w:r w:rsidR="002F6E8E" w:rsidRPr="00B86DA7">
        <w:t>. Theories of change</w:t>
      </w:r>
      <w:bookmarkEnd w:id="31"/>
      <w:bookmarkEnd w:id="32"/>
    </w:p>
    <w:p w14:paraId="7917E8B2" w14:textId="77777777" w:rsidR="00EA7B87" w:rsidRPr="00B86DA7" w:rsidRDefault="00EA7B87" w:rsidP="00F74F1C">
      <w:pPr>
        <w:jc w:val="both"/>
      </w:pPr>
      <w:r w:rsidRPr="00B86DA7">
        <w:t xml:space="preserve">There is no explicit theory of change </w:t>
      </w:r>
      <w:r w:rsidR="004B447B" w:rsidRPr="00B86DA7">
        <w:t>presented</w:t>
      </w:r>
      <w:r w:rsidR="00AA588E" w:rsidRPr="00B86DA7">
        <w:t xml:space="preserve"> in the project plan</w:t>
      </w:r>
      <w:r w:rsidR="004B447B" w:rsidRPr="00B86DA7">
        <w:t xml:space="preserve">, </w:t>
      </w:r>
      <w:r w:rsidRPr="00B86DA7">
        <w:t xml:space="preserve">but the expected causal pathways are reflected in the document and progress reports. </w:t>
      </w:r>
    </w:p>
    <w:p w14:paraId="2546EDE6" w14:textId="77777777" w:rsidR="00EA7B87" w:rsidRPr="00B86DA7" w:rsidRDefault="00EA7B87" w:rsidP="00F74F1C">
      <w:pPr>
        <w:jc w:val="both"/>
      </w:pPr>
    </w:p>
    <w:p w14:paraId="2D216680" w14:textId="77777777" w:rsidR="00EA7B87" w:rsidRPr="00B86DA7" w:rsidRDefault="00EA7B87" w:rsidP="00F74F1C">
      <w:pPr>
        <w:jc w:val="both"/>
      </w:pPr>
      <w:r w:rsidRPr="00B86DA7">
        <w:t>The ultimate and exp</w:t>
      </w:r>
      <w:r w:rsidR="00F74F1C" w:rsidRPr="00B86DA7">
        <w:t xml:space="preserve">licit goal for the project is: </w:t>
      </w:r>
      <w:r w:rsidR="004B447B" w:rsidRPr="00B86DA7">
        <w:rPr>
          <w:i/>
        </w:rPr>
        <w:t>“</w:t>
      </w:r>
      <w:r w:rsidR="00F74F1C" w:rsidRPr="00B86DA7">
        <w:rPr>
          <w:i/>
        </w:rPr>
        <w:t>T</w:t>
      </w:r>
      <w:r w:rsidRPr="00B86DA7">
        <w:rPr>
          <w:i/>
        </w:rPr>
        <w:t>o make a significant contribution to meet the need for trained human resources in the fisheries and aquaculture sector in Vietnam</w:t>
      </w:r>
      <w:r w:rsidR="004B447B" w:rsidRPr="00B86DA7">
        <w:rPr>
          <w:i/>
        </w:rPr>
        <w:t>”</w:t>
      </w:r>
      <w:r w:rsidRPr="00B86DA7">
        <w:rPr>
          <w:i/>
        </w:rPr>
        <w:t>.</w:t>
      </w:r>
      <w:r w:rsidRPr="00B86DA7">
        <w:t xml:space="preserve"> This is supposed to happen by investing in and improving training and research at Nha Trang University. As such the “theory of change” is quite simple: </w:t>
      </w:r>
    </w:p>
    <w:p w14:paraId="7565FD16" w14:textId="77777777" w:rsidR="00EA7B87" w:rsidRPr="00B86DA7" w:rsidRDefault="001D4797" w:rsidP="0088665C">
      <w:r>
        <w:rPr>
          <w:noProof/>
          <w:lang w:eastAsia="en-GB"/>
        </w:rPr>
        <mc:AlternateContent>
          <mc:Choice Requires="wps">
            <w:drawing>
              <wp:anchor distT="0" distB="0" distL="114300" distR="114300" simplePos="0" relativeHeight="251634688" behindDoc="0" locked="0" layoutInCell="1" allowOverlap="1" wp14:anchorId="24FCF009" wp14:editId="16914571">
                <wp:simplePos x="0" y="0"/>
                <wp:positionH relativeFrom="column">
                  <wp:posOffset>3086100</wp:posOffset>
                </wp:positionH>
                <wp:positionV relativeFrom="paragraph">
                  <wp:posOffset>117475</wp:posOffset>
                </wp:positionV>
                <wp:extent cx="1257300" cy="800100"/>
                <wp:effectExtent l="127000" t="130175" r="152400" b="174625"/>
                <wp:wrapThrough wrapText="bothSides">
                  <wp:wrapPolygon edited="0">
                    <wp:start x="1309" y="-257"/>
                    <wp:lineTo x="-164" y="257"/>
                    <wp:lineTo x="-164" y="19286"/>
                    <wp:lineTo x="0" y="20314"/>
                    <wp:lineTo x="655" y="21343"/>
                    <wp:lineTo x="20782" y="21343"/>
                    <wp:lineTo x="20945" y="21343"/>
                    <wp:lineTo x="21600" y="20314"/>
                    <wp:lineTo x="21764" y="2057"/>
                    <wp:lineTo x="20782" y="-257"/>
                    <wp:lineTo x="19964" y="-257"/>
                    <wp:lineTo x="1309" y="-257"/>
                  </wp:wrapPolygon>
                </wp:wrapThrough>
                <wp:docPr id="13" name="Alternativ pros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flowChartAlternateProcess">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7554DA14" w14:textId="77777777" w:rsidR="009003F5" w:rsidRPr="003F11B5" w:rsidRDefault="009003F5" w:rsidP="003F11B5">
                            <w:pPr>
                              <w:jc w:val="center"/>
                              <w:rPr>
                                <w:sz w:val="18"/>
                                <w:szCs w:val="18"/>
                              </w:rPr>
                            </w:pPr>
                            <w:r>
                              <w:rPr>
                                <w:sz w:val="18"/>
                                <w:szCs w:val="18"/>
                              </w:rPr>
                              <w:t>Improved human resources in the fisheries and aquaculture sector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4FCF00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lternativ prosess 3" o:spid="_x0000_s1026" type="#_x0000_t176" style="position:absolute;margin-left:243pt;margin-top:9.25pt;width:99pt;height:6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" fillcolor="#a7bfde [1620]" strokecolor="#4579b8 [3044]">
                <v:fill color2="#4f81bd [3204]" rotate="t" focus="100%" type="gradient">
                  <o:fill v:ext="view" type="gradientUnscaled"/>
                </v:fill>
                <v:shadow on="t" color="black" opacity="22936f" origin=",.5" offset="0,.63889mm"/>
                <v:textbox>
                  <w:txbxContent>
                    <w:p w14:paraId="7554DA14" w14:textId="77777777" w:rsidR="009003F5" w:rsidRPr="003F11B5" w:rsidRDefault="009003F5" w:rsidP="003F11B5">
                      <w:pPr>
                        <w:jc w:val="center"/>
                        <w:rPr>
                          <w:sz w:val="18"/>
                          <w:szCs w:val="18"/>
                        </w:rPr>
                      </w:pPr>
                      <w:r>
                        <w:rPr>
                          <w:sz w:val="18"/>
                          <w:szCs w:val="18"/>
                        </w:rPr>
                        <w:t>Improved human resources in the fisheries and aquaculture sector</w:t>
                      </w:r>
                    </w:p>
                  </w:txbxContent>
                </v:textbox>
                <w10:wrap type="through"/>
              </v:shape>
            </w:pict>
          </mc:Fallback>
        </mc:AlternateContent>
      </w:r>
      <w:r>
        <w:rPr>
          <w:noProof/>
          <w:lang w:eastAsia="en-GB"/>
        </w:rPr>
        <mc:AlternateContent>
          <mc:Choice Requires="wps">
            <w:drawing>
              <wp:anchor distT="0" distB="0" distL="114300" distR="114300" simplePos="0" relativeHeight="251622400" behindDoc="0" locked="0" layoutInCell="1" allowOverlap="1" wp14:anchorId="5E21AE0E" wp14:editId="4D1F3D28">
                <wp:simplePos x="0" y="0"/>
                <wp:positionH relativeFrom="column">
                  <wp:posOffset>685800</wp:posOffset>
                </wp:positionH>
                <wp:positionV relativeFrom="paragraph">
                  <wp:posOffset>117475</wp:posOffset>
                </wp:positionV>
                <wp:extent cx="914400" cy="914400"/>
                <wp:effectExtent l="88900" t="92075" r="88900" b="111125"/>
                <wp:wrapThrough wrapText="bothSides">
                  <wp:wrapPolygon edited="0">
                    <wp:start x="-225" y="-225"/>
                    <wp:lineTo x="-225" y="21375"/>
                    <wp:lineTo x="21825" y="21375"/>
                    <wp:lineTo x="21825" y="-225"/>
                    <wp:lineTo x="-225" y="-225"/>
                  </wp:wrapPolygon>
                </wp:wrapThrough>
                <wp:docPr id="12"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37B8F89B" w14:textId="77777777" w:rsidR="009003F5" w:rsidRPr="003F11B5" w:rsidRDefault="009003F5" w:rsidP="003F11B5">
                            <w:pPr>
                              <w:jc w:val="center"/>
                              <w:rPr>
                                <w:sz w:val="18"/>
                                <w:szCs w:val="18"/>
                              </w:rPr>
                            </w:pPr>
                            <w:r>
                              <w:rPr>
                                <w:sz w:val="18"/>
                                <w:szCs w:val="18"/>
                              </w:rPr>
                              <w:t>More and better training,  research and policy advice at NTU</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21AE0E" id="Rektangel 1" o:spid="_x0000_s1027" style="position:absolute;margin-left:54pt;margin-top:9.25pt;width:1in;height:1in;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" fillcolor="#a7bfde [1620]" strokecolor="#4579b8 [3044]">
                <v:fill color2="#4f81bd [3204]" rotate="t" focus="100%" type="gradient">
                  <o:fill v:ext="view" type="gradientUnscaled"/>
                </v:fill>
                <v:shadow on="t" color="black" opacity="22936f" origin=",.5" offset="0,.63889mm"/>
                <v:textbox>
                  <w:txbxContent>
                    <w:p w14:paraId="37B8F89B" w14:textId="77777777" w:rsidR="009003F5" w:rsidRPr="003F11B5" w:rsidRDefault="009003F5" w:rsidP="003F11B5">
                      <w:pPr>
                        <w:jc w:val="center"/>
                        <w:rPr>
                          <w:sz w:val="18"/>
                          <w:szCs w:val="18"/>
                        </w:rPr>
                      </w:pPr>
                      <w:r>
                        <w:rPr>
                          <w:sz w:val="18"/>
                          <w:szCs w:val="18"/>
                        </w:rPr>
                        <w:t>More and better training,  research and policy advice at NTU</w:t>
                      </w:r>
                    </w:p>
                  </w:txbxContent>
                </v:textbox>
                <w10:wrap type="through"/>
              </v:rect>
            </w:pict>
          </mc:Fallback>
        </mc:AlternateContent>
      </w:r>
    </w:p>
    <w:p w14:paraId="64AB24DC" w14:textId="77777777" w:rsidR="00EA7B87" w:rsidRPr="00B86DA7" w:rsidRDefault="00EA7B87" w:rsidP="0088665C"/>
    <w:p w14:paraId="14B1ED1B" w14:textId="77777777" w:rsidR="00EA7B87" w:rsidRPr="00B86DA7" w:rsidRDefault="001D4797" w:rsidP="0088665C">
      <w:r>
        <w:rPr>
          <w:noProof/>
          <w:lang w:eastAsia="en-GB"/>
        </w:rPr>
        <mc:AlternateContent>
          <mc:Choice Requires="wps">
            <w:drawing>
              <wp:anchor distT="0" distB="0" distL="114300" distR="114300" simplePos="0" relativeHeight="251628544" behindDoc="0" locked="0" layoutInCell="1" allowOverlap="1" wp14:anchorId="4279FADA" wp14:editId="5C99566F">
                <wp:simplePos x="0" y="0"/>
                <wp:positionH relativeFrom="column">
                  <wp:posOffset>1943100</wp:posOffset>
                </wp:positionH>
                <wp:positionV relativeFrom="paragraph">
                  <wp:posOffset>24765</wp:posOffset>
                </wp:positionV>
                <wp:extent cx="977900" cy="484505"/>
                <wp:effectExtent l="127000" t="126365" r="139700" b="163830"/>
                <wp:wrapThrough wrapText="bothSides">
                  <wp:wrapPolygon edited="0">
                    <wp:start x="15513" y="-425"/>
                    <wp:lineTo x="-210" y="4671"/>
                    <wp:lineTo x="-210" y="16504"/>
                    <wp:lineTo x="15723" y="19901"/>
                    <wp:lineTo x="15723" y="21175"/>
                    <wp:lineTo x="16775" y="21175"/>
                    <wp:lineTo x="16985" y="21175"/>
                    <wp:lineTo x="20758" y="13136"/>
                    <wp:lineTo x="21810" y="11862"/>
                    <wp:lineTo x="21600" y="10588"/>
                    <wp:lineTo x="16565" y="-425"/>
                    <wp:lineTo x="15513" y="-425"/>
                  </wp:wrapPolygon>
                </wp:wrapThrough>
                <wp:docPr id="11" name="Pil høyr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0" cy="484505"/>
                        </a:xfrm>
                        <a:prstGeom prst="rightArrow">
                          <a:avLst>
                            <a:gd name="adj1" fmla="val 50000"/>
                            <a:gd name="adj2" fmla="val 50001"/>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CFD9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il høyre 2" o:spid="_x0000_s1026" type="#_x0000_t13" style="position:absolute;margin-left:153pt;margin-top:1.95pt;width:77pt;height:38.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" adj="16249" fillcolor="#a7bfde [1620]" strokecolor="#4579b8 [3044]">
                <v:fill color2="#4f81bd [3204]" rotate="t" focus="100%" type="gradient">
                  <o:fill v:ext="view" type="gradientUnscaled"/>
                </v:fill>
                <v:shadow on="t" color="black" opacity="22936f" origin=",.5" offset="0,.63889mm"/>
                <w10:wrap type="through"/>
              </v:shape>
            </w:pict>
          </mc:Fallback>
        </mc:AlternateContent>
      </w:r>
    </w:p>
    <w:p w14:paraId="08E1EED7" w14:textId="77777777" w:rsidR="003F11B5" w:rsidRPr="00B86DA7" w:rsidRDefault="003F11B5" w:rsidP="0088665C"/>
    <w:p w14:paraId="5E947343" w14:textId="77777777" w:rsidR="003F11B5" w:rsidRPr="00B86DA7" w:rsidRDefault="003F11B5" w:rsidP="0088665C"/>
    <w:p w14:paraId="0016C449" w14:textId="77777777" w:rsidR="003F11B5" w:rsidRPr="00B86DA7" w:rsidRDefault="003F11B5" w:rsidP="0088665C"/>
    <w:p w14:paraId="0474CA10" w14:textId="77777777" w:rsidR="003F11B5" w:rsidRPr="00B86DA7" w:rsidRDefault="003F11B5" w:rsidP="0088665C"/>
    <w:p w14:paraId="0F787B5E" w14:textId="77777777" w:rsidR="003F11B5" w:rsidRPr="00B86DA7" w:rsidRDefault="003F11B5" w:rsidP="0088665C"/>
    <w:p w14:paraId="1C218515" w14:textId="77777777" w:rsidR="003F11B5" w:rsidRPr="00B86DA7" w:rsidRDefault="003F11B5" w:rsidP="0088665C"/>
    <w:p w14:paraId="4CFB464C" w14:textId="77777777" w:rsidR="003F11B5" w:rsidRPr="00B86DA7" w:rsidRDefault="004E2CD5" w:rsidP="00FC5DC1">
      <w:pPr>
        <w:jc w:val="both"/>
      </w:pPr>
      <w:r w:rsidRPr="00B86DA7">
        <w:t xml:space="preserve">This is not a </w:t>
      </w:r>
      <w:r w:rsidR="006D5E02" w:rsidRPr="00B86DA7">
        <w:t>sophisticated ToC. It simply says that more trained staff and more and better research at NTU will meet the need (or more correct</w:t>
      </w:r>
      <w:r w:rsidRPr="00B86DA7">
        <w:t>ly</w:t>
      </w:r>
      <w:r w:rsidR="006D5E02" w:rsidRPr="00B86DA7">
        <w:t xml:space="preserve"> make a contribution to meet the need) for trained human resources in the sector. This sounds like a reasonable and logical </w:t>
      </w:r>
      <w:r w:rsidR="00A03477" w:rsidRPr="00B86DA7">
        <w:t xml:space="preserve">conclusion, but </w:t>
      </w:r>
      <w:r w:rsidR="006D5E02" w:rsidRPr="00B86DA7">
        <w:t xml:space="preserve">based on </w:t>
      </w:r>
      <w:r w:rsidR="00DF575C" w:rsidRPr="00B86DA7">
        <w:t xml:space="preserve">several </w:t>
      </w:r>
      <w:r w:rsidR="006D5E02" w:rsidRPr="00B86DA7">
        <w:t>assumption</w:t>
      </w:r>
      <w:r w:rsidR="00A03477" w:rsidRPr="00B86DA7">
        <w:t>s</w:t>
      </w:r>
      <w:r w:rsidRPr="00B86DA7">
        <w:t>,</w:t>
      </w:r>
      <w:r w:rsidR="00A03477" w:rsidRPr="00B86DA7">
        <w:t xml:space="preserve"> e.g.</w:t>
      </w:r>
      <w:r w:rsidR="006D5E02" w:rsidRPr="00B86DA7">
        <w:t xml:space="preserve"> that better trained staff will produce more and better qualified graduates and that they </w:t>
      </w:r>
      <w:r w:rsidR="00A03477" w:rsidRPr="00B86DA7">
        <w:t xml:space="preserve">subsequently </w:t>
      </w:r>
      <w:r w:rsidR="00DF575C" w:rsidRPr="00B86DA7">
        <w:t xml:space="preserve">will </w:t>
      </w:r>
      <w:r w:rsidR="00AA588E" w:rsidRPr="00B86DA7">
        <w:t xml:space="preserve">become </w:t>
      </w:r>
      <w:r w:rsidR="006D5E02" w:rsidRPr="00B86DA7">
        <w:t xml:space="preserve">absorbed in the </w:t>
      </w:r>
      <w:r w:rsidRPr="00B86DA7">
        <w:t xml:space="preserve">fisheries </w:t>
      </w:r>
      <w:r w:rsidR="006D5E02" w:rsidRPr="00B86DA7">
        <w:t>sector a</w:t>
      </w:r>
      <w:r w:rsidR="00A03477" w:rsidRPr="00B86DA7">
        <w:t xml:space="preserve">fter graduation. It </w:t>
      </w:r>
      <w:r w:rsidR="00AA588E" w:rsidRPr="00B86DA7">
        <w:t xml:space="preserve">is </w:t>
      </w:r>
      <w:r w:rsidR="00A03477" w:rsidRPr="00B86DA7">
        <w:t>also assumed</w:t>
      </w:r>
      <w:r w:rsidR="006D5E02" w:rsidRPr="00B86DA7">
        <w:t xml:space="preserve"> that the </w:t>
      </w:r>
      <w:r w:rsidR="001B7BEA" w:rsidRPr="00B86DA7">
        <w:t xml:space="preserve">students graduated and </w:t>
      </w:r>
      <w:r w:rsidR="006D5E02" w:rsidRPr="00B86DA7">
        <w:t xml:space="preserve">research carried out </w:t>
      </w:r>
      <w:r w:rsidR="001B7BEA" w:rsidRPr="00B86DA7">
        <w:t xml:space="preserve">are </w:t>
      </w:r>
      <w:r w:rsidR="006D5E02" w:rsidRPr="00B86DA7">
        <w:t xml:space="preserve">relevant and </w:t>
      </w:r>
      <w:r w:rsidR="00A03477" w:rsidRPr="00B86DA7">
        <w:t>eventually</w:t>
      </w:r>
      <w:r w:rsidRPr="00B86DA7">
        <w:t xml:space="preserve"> will</w:t>
      </w:r>
      <w:r w:rsidR="00A03477" w:rsidRPr="00B86DA7">
        <w:t xml:space="preserve"> </w:t>
      </w:r>
      <w:r w:rsidR="006D5E02" w:rsidRPr="00B86DA7">
        <w:t xml:space="preserve">improve the quality of skills and experience in the sector. </w:t>
      </w:r>
    </w:p>
    <w:p w14:paraId="5EC4A6CD" w14:textId="77777777" w:rsidR="006D5E02" w:rsidRPr="00B86DA7" w:rsidRDefault="006D5E02" w:rsidP="00FC5DC1">
      <w:pPr>
        <w:jc w:val="both"/>
      </w:pPr>
    </w:p>
    <w:p w14:paraId="393FF478" w14:textId="77777777" w:rsidR="006D5E02" w:rsidRPr="00B86DA7" w:rsidRDefault="00AA588E" w:rsidP="00FC5DC1">
      <w:pPr>
        <w:jc w:val="both"/>
      </w:pPr>
      <w:r w:rsidRPr="00B86DA7">
        <w:lastRenderedPageBreak/>
        <w:t>T</w:t>
      </w:r>
      <w:r w:rsidR="00B31CD5" w:rsidRPr="00B86DA7">
        <w:t>he goal</w:t>
      </w:r>
      <w:r w:rsidR="004E2CD5" w:rsidRPr="00B86DA7">
        <w:t xml:space="preserve"> of the project</w:t>
      </w:r>
      <w:r w:rsidR="006A42F9">
        <w:t xml:space="preserve"> (as it is expressed in the project document)</w:t>
      </w:r>
      <w:r w:rsidR="00B31CD5" w:rsidRPr="00B86DA7">
        <w:t xml:space="preserve"> does not point to a long-term development impact (institutional, social, economic or environmental). </w:t>
      </w:r>
      <w:r w:rsidR="004E2CD5" w:rsidRPr="00B86DA7">
        <w:t>I</w:t>
      </w:r>
      <w:r w:rsidR="00B31CD5" w:rsidRPr="00B86DA7">
        <w:t>t is</w:t>
      </w:r>
      <w:r w:rsidR="004E2CD5" w:rsidRPr="00B86DA7">
        <w:t xml:space="preserve"> to some extent</w:t>
      </w:r>
      <w:r w:rsidR="00B31CD5" w:rsidRPr="00B86DA7">
        <w:t xml:space="preserve"> self-evident that the goal </w:t>
      </w:r>
      <w:r w:rsidR="004E2CD5" w:rsidRPr="00B86DA7">
        <w:t xml:space="preserve">of </w:t>
      </w:r>
      <w:r w:rsidR="00B31CD5" w:rsidRPr="00B86DA7">
        <w:t>a university is to train and provide more and better human resource</w:t>
      </w:r>
      <w:r w:rsidR="00A03477" w:rsidRPr="00B86DA7">
        <w:t>s</w:t>
      </w:r>
      <w:r w:rsidR="004E2CD5" w:rsidRPr="00B86DA7">
        <w:t xml:space="preserve">. It would have </w:t>
      </w:r>
      <w:r w:rsidR="00A03477" w:rsidRPr="00B86DA7">
        <w:t>been appropriate</w:t>
      </w:r>
      <w:r w:rsidR="00B31CD5" w:rsidRPr="00B86DA7">
        <w:t xml:space="preserve"> if the </w:t>
      </w:r>
      <w:r w:rsidR="00A03477" w:rsidRPr="00B86DA7">
        <w:t xml:space="preserve">project had been guided by </w:t>
      </w:r>
      <w:r w:rsidR="00B31CD5" w:rsidRPr="00B86DA7">
        <w:t>a higher-level development goal. From a development perspective</w:t>
      </w:r>
      <w:r w:rsidR="00A03477" w:rsidRPr="00B86DA7">
        <w:t>,</w:t>
      </w:r>
      <w:r w:rsidR="00B31CD5" w:rsidRPr="00B86DA7">
        <w:t xml:space="preserve"> the results of training and research </w:t>
      </w:r>
      <w:r w:rsidR="004E2CD5" w:rsidRPr="00B86DA7">
        <w:t xml:space="preserve">should be something else </w:t>
      </w:r>
      <w:r w:rsidR="00DF575C" w:rsidRPr="00B86DA7">
        <w:t xml:space="preserve">beyond </w:t>
      </w:r>
      <w:r w:rsidR="004E2CD5" w:rsidRPr="00B86DA7">
        <w:t xml:space="preserve">better </w:t>
      </w:r>
      <w:r w:rsidR="00B31CD5" w:rsidRPr="00B86DA7">
        <w:t xml:space="preserve">trained people and higher quality research. </w:t>
      </w:r>
    </w:p>
    <w:p w14:paraId="65926BF2" w14:textId="77777777" w:rsidR="006D5E02" w:rsidRPr="00B86DA7" w:rsidRDefault="006D5E02" w:rsidP="00FC5DC1">
      <w:pPr>
        <w:jc w:val="both"/>
      </w:pPr>
    </w:p>
    <w:p w14:paraId="3D440046" w14:textId="77777777" w:rsidR="006A193B" w:rsidRPr="00B86DA7" w:rsidRDefault="004E2CD5" w:rsidP="00FC5DC1">
      <w:pPr>
        <w:jc w:val="both"/>
      </w:pPr>
      <w:r w:rsidRPr="00B86DA7">
        <w:t>L</w:t>
      </w:r>
      <w:r w:rsidR="00B31CD5" w:rsidRPr="00B86DA7">
        <w:t>ook</w:t>
      </w:r>
      <w:r w:rsidRPr="00B86DA7">
        <w:t>ing</w:t>
      </w:r>
      <w:r w:rsidR="00B31CD5" w:rsidRPr="00B86DA7">
        <w:t xml:space="preserve"> at the expected outputs</w:t>
      </w:r>
      <w:r w:rsidR="005723E4" w:rsidRPr="00B86DA7">
        <w:t xml:space="preserve"> (see text box for output number 1)</w:t>
      </w:r>
      <w:r w:rsidR="00B31CD5" w:rsidRPr="00B86DA7">
        <w:t xml:space="preserve">, they are mostly focused on </w:t>
      </w:r>
      <w:r w:rsidRPr="00B86DA7">
        <w:t>traditional u</w:t>
      </w:r>
      <w:r w:rsidR="00B31CD5" w:rsidRPr="00B86DA7">
        <w:t>niversity outputs, such as number of Masters and PhD´s</w:t>
      </w:r>
      <w:r w:rsidR="005723E4" w:rsidRPr="00B86DA7">
        <w:t>, peer reviewed articles, number of courses, equipment etc</w:t>
      </w:r>
      <w:r w:rsidR="00116D02" w:rsidRPr="00B86DA7">
        <w:t>, but did not clarify what areas of training, expertise, or research works could be used for</w:t>
      </w:r>
      <w:r w:rsidR="0065191F" w:rsidRPr="00B86DA7">
        <w:t>, or related to the sector demand</w:t>
      </w:r>
      <w:r w:rsidR="005723E4" w:rsidRPr="00B86DA7">
        <w:t xml:space="preserve">. </w:t>
      </w:r>
    </w:p>
    <w:p w14:paraId="74CB63B4" w14:textId="77777777" w:rsidR="006A193B" w:rsidRPr="00B86DA7" w:rsidRDefault="001D4797" w:rsidP="00FC5DC1">
      <w:pPr>
        <w:jc w:val="both"/>
      </w:pPr>
      <w:r>
        <w:rPr>
          <w:noProof/>
          <w:lang w:eastAsia="en-GB"/>
        </w:rPr>
        <mc:AlternateContent>
          <mc:Choice Requires="wps">
            <w:drawing>
              <wp:anchor distT="0" distB="0" distL="114300" distR="114300" simplePos="0" relativeHeight="251640832" behindDoc="0" locked="0" layoutInCell="1" allowOverlap="1" wp14:anchorId="0195C6FB" wp14:editId="69FF38D0">
                <wp:simplePos x="0" y="0"/>
                <wp:positionH relativeFrom="column">
                  <wp:posOffset>0</wp:posOffset>
                </wp:positionH>
                <wp:positionV relativeFrom="paragraph">
                  <wp:posOffset>80010</wp:posOffset>
                </wp:positionV>
                <wp:extent cx="5782310" cy="1852295"/>
                <wp:effectExtent l="0" t="0" r="34290" b="27305"/>
                <wp:wrapSquare wrapText="bothSides"/>
                <wp:docPr id="10" name="Tekstbok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2310" cy="185229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57C0D64" w14:textId="77777777" w:rsidR="009003F5" w:rsidRPr="005723E4" w:rsidRDefault="009003F5" w:rsidP="006A193B">
                            <w:pPr>
                              <w:rPr>
                                <w:sz w:val="18"/>
                                <w:szCs w:val="18"/>
                              </w:rPr>
                            </w:pPr>
                            <w:r w:rsidRPr="005723E4">
                              <w:rPr>
                                <w:sz w:val="18"/>
                                <w:szCs w:val="18"/>
                              </w:rPr>
                              <w:t>Output 1: Training, research capacity and fishery policy advice of the Faculty of Economics improved to national level</w:t>
                            </w:r>
                          </w:p>
                          <w:p w14:paraId="231A6D87" w14:textId="77777777" w:rsidR="009003F5" w:rsidRPr="005723E4" w:rsidRDefault="009003F5" w:rsidP="006A193B">
                            <w:pPr>
                              <w:numPr>
                                <w:ilvl w:val="0"/>
                                <w:numId w:val="10"/>
                              </w:numPr>
                              <w:rPr>
                                <w:sz w:val="18"/>
                                <w:szCs w:val="18"/>
                              </w:rPr>
                            </w:pPr>
                            <w:r w:rsidRPr="005723E4">
                              <w:rPr>
                                <w:sz w:val="18"/>
                                <w:szCs w:val="18"/>
                              </w:rPr>
                              <w:t xml:space="preserve">10 softwares and 70 textbook titles (10 books/book title) </w:t>
                            </w:r>
                          </w:p>
                          <w:p w14:paraId="47E8905C" w14:textId="77777777" w:rsidR="009003F5" w:rsidRPr="005723E4" w:rsidRDefault="009003F5" w:rsidP="006A193B">
                            <w:pPr>
                              <w:numPr>
                                <w:ilvl w:val="0"/>
                                <w:numId w:val="10"/>
                              </w:numPr>
                              <w:rPr>
                                <w:sz w:val="18"/>
                                <w:szCs w:val="18"/>
                              </w:rPr>
                            </w:pPr>
                            <w:r w:rsidRPr="005723E4">
                              <w:rPr>
                                <w:sz w:val="18"/>
                                <w:szCs w:val="18"/>
                              </w:rPr>
                              <w:t xml:space="preserve">Sandwich PhD training for 3 staff </w:t>
                            </w:r>
                          </w:p>
                          <w:p w14:paraId="3FF6FBBA" w14:textId="77777777" w:rsidR="009003F5" w:rsidRPr="005723E4" w:rsidRDefault="009003F5" w:rsidP="006A193B">
                            <w:pPr>
                              <w:numPr>
                                <w:ilvl w:val="0"/>
                                <w:numId w:val="10"/>
                              </w:numPr>
                              <w:rPr>
                                <w:sz w:val="18"/>
                                <w:szCs w:val="18"/>
                              </w:rPr>
                            </w:pPr>
                            <w:r w:rsidRPr="005723E4">
                              <w:rPr>
                                <w:sz w:val="18"/>
                                <w:szCs w:val="18"/>
                              </w:rPr>
                              <w:t>Papers in regional journals from 3 post doctoral fellowships</w:t>
                            </w:r>
                          </w:p>
                          <w:p w14:paraId="0123F467" w14:textId="77777777" w:rsidR="009003F5" w:rsidRPr="005723E4" w:rsidRDefault="009003F5" w:rsidP="006A193B">
                            <w:pPr>
                              <w:numPr>
                                <w:ilvl w:val="0"/>
                                <w:numId w:val="10"/>
                              </w:numPr>
                              <w:rPr>
                                <w:sz w:val="18"/>
                                <w:szCs w:val="18"/>
                              </w:rPr>
                            </w:pPr>
                            <w:r w:rsidRPr="005723E4">
                              <w:rPr>
                                <w:sz w:val="18"/>
                                <w:szCs w:val="18"/>
                              </w:rPr>
                              <w:t xml:space="preserve">8 courses and 10 potential trainers </w:t>
                            </w:r>
                          </w:p>
                          <w:p w14:paraId="5B63C11F" w14:textId="77777777" w:rsidR="009003F5" w:rsidRPr="005723E4" w:rsidRDefault="009003F5" w:rsidP="006A193B">
                            <w:pPr>
                              <w:numPr>
                                <w:ilvl w:val="0"/>
                                <w:numId w:val="10"/>
                              </w:numPr>
                              <w:rPr>
                                <w:sz w:val="18"/>
                                <w:szCs w:val="18"/>
                              </w:rPr>
                            </w:pPr>
                            <w:r w:rsidRPr="005723E4">
                              <w:rPr>
                                <w:sz w:val="18"/>
                                <w:szCs w:val="18"/>
                              </w:rPr>
                              <w:t xml:space="preserve">2 MSc courses conducted at NTU by Norwegian experts </w:t>
                            </w:r>
                          </w:p>
                          <w:p w14:paraId="1CF4BAD3" w14:textId="77777777" w:rsidR="009003F5" w:rsidRPr="005723E4" w:rsidRDefault="009003F5" w:rsidP="006A193B">
                            <w:pPr>
                              <w:numPr>
                                <w:ilvl w:val="0"/>
                                <w:numId w:val="10"/>
                              </w:numPr>
                              <w:rPr>
                                <w:sz w:val="18"/>
                                <w:szCs w:val="18"/>
                              </w:rPr>
                            </w:pPr>
                            <w:r w:rsidRPr="005723E4">
                              <w:rPr>
                                <w:sz w:val="18"/>
                                <w:szCs w:val="18"/>
                              </w:rPr>
                              <w:t xml:space="preserve">100% achievement of the standards set by the University and the MOET </w:t>
                            </w:r>
                          </w:p>
                          <w:p w14:paraId="73AFF98E" w14:textId="77777777" w:rsidR="009003F5" w:rsidRPr="005723E4" w:rsidRDefault="009003F5" w:rsidP="006A193B">
                            <w:pPr>
                              <w:numPr>
                                <w:ilvl w:val="0"/>
                                <w:numId w:val="10"/>
                              </w:numPr>
                              <w:rPr>
                                <w:sz w:val="18"/>
                                <w:szCs w:val="18"/>
                              </w:rPr>
                            </w:pPr>
                            <w:r w:rsidRPr="005723E4">
                              <w:rPr>
                                <w:sz w:val="18"/>
                                <w:szCs w:val="18"/>
                              </w:rPr>
                              <w:t xml:space="preserve">4 papers published in the international journals; 4 papers published in the national  journals/national proceedings </w:t>
                            </w:r>
                          </w:p>
                          <w:p w14:paraId="4105B2AC" w14:textId="77777777" w:rsidR="009003F5" w:rsidRPr="005723E4" w:rsidRDefault="009003F5" w:rsidP="006A193B">
                            <w:pPr>
                              <w:numPr>
                                <w:ilvl w:val="0"/>
                                <w:numId w:val="10"/>
                              </w:numPr>
                              <w:rPr>
                                <w:sz w:val="18"/>
                                <w:szCs w:val="18"/>
                              </w:rPr>
                            </w:pPr>
                            <w:r w:rsidRPr="005723E4">
                              <w:rPr>
                                <w:sz w:val="18"/>
                                <w:szCs w:val="18"/>
                              </w:rPr>
                              <w:t xml:space="preserve">Respond to 2 requests from national or provincial government for consultancy or advice </w:t>
                            </w:r>
                          </w:p>
                          <w:p w14:paraId="12A45484" w14:textId="77777777" w:rsidR="009003F5" w:rsidRPr="005723E4" w:rsidRDefault="009003F5" w:rsidP="006A193B">
                            <w:pPr>
                              <w:numPr>
                                <w:ilvl w:val="0"/>
                                <w:numId w:val="10"/>
                              </w:numPr>
                              <w:rPr>
                                <w:sz w:val="18"/>
                                <w:szCs w:val="18"/>
                              </w:rPr>
                            </w:pPr>
                            <w:r w:rsidRPr="005723E4">
                              <w:rPr>
                                <w:sz w:val="18"/>
                                <w:szCs w:val="18"/>
                              </w:rPr>
                              <w:t xml:space="preserve">Respond to 2 requests from private sector for consultancy or advice </w:t>
                            </w:r>
                          </w:p>
                          <w:p w14:paraId="454B123C" w14:textId="77777777" w:rsidR="009003F5" w:rsidRPr="0075235F" w:rsidRDefault="009003F5" w:rsidP="006A193B">
                            <w:pPr>
                              <w:numPr>
                                <w:ilvl w:val="0"/>
                                <w:numId w:val="10"/>
                              </w:numPr>
                              <w:rPr>
                                <w:sz w:val="18"/>
                                <w:szCs w:val="18"/>
                              </w:rPr>
                            </w:pPr>
                            <w:r w:rsidRPr="005723E4">
                              <w:rPr>
                                <w:sz w:val="18"/>
                                <w:szCs w:val="18"/>
                              </w:rPr>
                              <w:t xml:space="preserve">4 attendances and 2 presentations at international conferences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195C6FB" id="_x0000_t202" coordsize="21600,21600" o:spt="202" path="m,l,21600r21600,l21600,xe">
                <v:stroke joinstyle="miter"/>
                <v:path gradientshapeok="t" o:connecttype="rect"/>
              </v:shapetype>
              <v:shape id="Tekstboks 6" o:spid="_x0000_s1028" type="#_x0000_t202" style="position:absolute;left:0;text-align:left;margin-left:0;margin-top:6.3pt;width:455.3pt;height:145.85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" fillcolor="white [3201]" strokecolor="black [3200]" strokeweight="2pt">
                <v:path arrowok="t"/>
                <v:textbox style="mso-fit-shape-to-text:t">
                  <w:txbxContent>
                    <w:p w14:paraId="257C0D64" w14:textId="77777777" w:rsidR="009003F5" w:rsidRPr="005723E4" w:rsidRDefault="009003F5" w:rsidP="006A193B">
                      <w:pPr>
                        <w:rPr>
                          <w:sz w:val="18"/>
                          <w:szCs w:val="18"/>
                        </w:rPr>
                      </w:pPr>
                      <w:r w:rsidRPr="005723E4">
                        <w:rPr>
                          <w:sz w:val="18"/>
                          <w:szCs w:val="18"/>
                        </w:rPr>
                        <w:t>Output 1: Training, research capacity and fishery policy advice of the Faculty of Economics improved to national level</w:t>
                      </w:r>
                    </w:p>
                    <w:p w14:paraId="231A6D87" w14:textId="77777777" w:rsidR="009003F5" w:rsidRPr="005723E4" w:rsidRDefault="009003F5" w:rsidP="006A193B">
                      <w:pPr>
                        <w:numPr>
                          <w:ilvl w:val="0"/>
                          <w:numId w:val="10"/>
                        </w:numPr>
                        <w:rPr>
                          <w:sz w:val="18"/>
                          <w:szCs w:val="18"/>
                        </w:rPr>
                      </w:pPr>
                      <w:r w:rsidRPr="005723E4">
                        <w:rPr>
                          <w:sz w:val="18"/>
                          <w:szCs w:val="18"/>
                        </w:rPr>
                        <w:t xml:space="preserve">10 softwares and 70 textbook titles (10 books/book title) </w:t>
                      </w:r>
                    </w:p>
                    <w:p w14:paraId="47E8905C" w14:textId="77777777" w:rsidR="009003F5" w:rsidRPr="005723E4" w:rsidRDefault="009003F5" w:rsidP="006A193B">
                      <w:pPr>
                        <w:numPr>
                          <w:ilvl w:val="0"/>
                          <w:numId w:val="10"/>
                        </w:numPr>
                        <w:rPr>
                          <w:sz w:val="18"/>
                          <w:szCs w:val="18"/>
                        </w:rPr>
                      </w:pPr>
                      <w:r w:rsidRPr="005723E4">
                        <w:rPr>
                          <w:sz w:val="18"/>
                          <w:szCs w:val="18"/>
                        </w:rPr>
                        <w:t xml:space="preserve">Sandwich PhD training for 3 staff </w:t>
                      </w:r>
                    </w:p>
                    <w:p w14:paraId="3FF6FBBA" w14:textId="77777777" w:rsidR="009003F5" w:rsidRPr="005723E4" w:rsidRDefault="009003F5" w:rsidP="006A193B">
                      <w:pPr>
                        <w:numPr>
                          <w:ilvl w:val="0"/>
                          <w:numId w:val="10"/>
                        </w:numPr>
                        <w:rPr>
                          <w:sz w:val="18"/>
                          <w:szCs w:val="18"/>
                        </w:rPr>
                      </w:pPr>
                      <w:r w:rsidRPr="005723E4">
                        <w:rPr>
                          <w:sz w:val="18"/>
                          <w:szCs w:val="18"/>
                        </w:rPr>
                        <w:t>Papers in regional journals from 3 post doctoral fellowships</w:t>
                      </w:r>
                    </w:p>
                    <w:p w14:paraId="0123F467" w14:textId="77777777" w:rsidR="009003F5" w:rsidRPr="005723E4" w:rsidRDefault="009003F5" w:rsidP="006A193B">
                      <w:pPr>
                        <w:numPr>
                          <w:ilvl w:val="0"/>
                          <w:numId w:val="10"/>
                        </w:numPr>
                        <w:rPr>
                          <w:sz w:val="18"/>
                          <w:szCs w:val="18"/>
                        </w:rPr>
                      </w:pPr>
                      <w:r w:rsidRPr="005723E4">
                        <w:rPr>
                          <w:sz w:val="18"/>
                          <w:szCs w:val="18"/>
                        </w:rPr>
                        <w:t xml:space="preserve">8 courses and 10 potential trainers </w:t>
                      </w:r>
                    </w:p>
                    <w:p w14:paraId="5B63C11F" w14:textId="77777777" w:rsidR="009003F5" w:rsidRPr="005723E4" w:rsidRDefault="009003F5" w:rsidP="006A193B">
                      <w:pPr>
                        <w:numPr>
                          <w:ilvl w:val="0"/>
                          <w:numId w:val="10"/>
                        </w:numPr>
                        <w:rPr>
                          <w:sz w:val="18"/>
                          <w:szCs w:val="18"/>
                        </w:rPr>
                      </w:pPr>
                      <w:r w:rsidRPr="005723E4">
                        <w:rPr>
                          <w:sz w:val="18"/>
                          <w:szCs w:val="18"/>
                        </w:rPr>
                        <w:t xml:space="preserve">2 MSc courses conducted at NTU by Norwegian experts </w:t>
                      </w:r>
                    </w:p>
                    <w:p w14:paraId="1CF4BAD3" w14:textId="77777777" w:rsidR="009003F5" w:rsidRPr="005723E4" w:rsidRDefault="009003F5" w:rsidP="006A193B">
                      <w:pPr>
                        <w:numPr>
                          <w:ilvl w:val="0"/>
                          <w:numId w:val="10"/>
                        </w:numPr>
                        <w:rPr>
                          <w:sz w:val="18"/>
                          <w:szCs w:val="18"/>
                        </w:rPr>
                      </w:pPr>
                      <w:r w:rsidRPr="005723E4">
                        <w:rPr>
                          <w:sz w:val="18"/>
                          <w:szCs w:val="18"/>
                        </w:rPr>
                        <w:t xml:space="preserve">100% achievement of the standards set by the University and the MOET </w:t>
                      </w:r>
                    </w:p>
                    <w:p w14:paraId="73AFF98E" w14:textId="77777777" w:rsidR="009003F5" w:rsidRPr="005723E4" w:rsidRDefault="009003F5" w:rsidP="006A193B">
                      <w:pPr>
                        <w:numPr>
                          <w:ilvl w:val="0"/>
                          <w:numId w:val="10"/>
                        </w:numPr>
                        <w:rPr>
                          <w:sz w:val="18"/>
                          <w:szCs w:val="18"/>
                        </w:rPr>
                      </w:pPr>
                      <w:r w:rsidRPr="005723E4">
                        <w:rPr>
                          <w:sz w:val="18"/>
                          <w:szCs w:val="18"/>
                        </w:rPr>
                        <w:t xml:space="preserve">4 papers published in the international journals; 4 papers published in the national  journals/national proceedings </w:t>
                      </w:r>
                    </w:p>
                    <w:p w14:paraId="4105B2AC" w14:textId="77777777" w:rsidR="009003F5" w:rsidRPr="005723E4" w:rsidRDefault="009003F5" w:rsidP="006A193B">
                      <w:pPr>
                        <w:numPr>
                          <w:ilvl w:val="0"/>
                          <w:numId w:val="10"/>
                        </w:numPr>
                        <w:rPr>
                          <w:sz w:val="18"/>
                          <w:szCs w:val="18"/>
                        </w:rPr>
                      </w:pPr>
                      <w:r w:rsidRPr="005723E4">
                        <w:rPr>
                          <w:sz w:val="18"/>
                          <w:szCs w:val="18"/>
                        </w:rPr>
                        <w:t xml:space="preserve">Respond to 2 requests from national or provincial government for consultancy or advice </w:t>
                      </w:r>
                    </w:p>
                    <w:p w14:paraId="12A45484" w14:textId="77777777" w:rsidR="009003F5" w:rsidRPr="005723E4" w:rsidRDefault="009003F5" w:rsidP="006A193B">
                      <w:pPr>
                        <w:numPr>
                          <w:ilvl w:val="0"/>
                          <w:numId w:val="10"/>
                        </w:numPr>
                        <w:rPr>
                          <w:sz w:val="18"/>
                          <w:szCs w:val="18"/>
                        </w:rPr>
                      </w:pPr>
                      <w:r w:rsidRPr="005723E4">
                        <w:rPr>
                          <w:sz w:val="18"/>
                          <w:szCs w:val="18"/>
                        </w:rPr>
                        <w:t xml:space="preserve">Respond to 2 requests from private sector for consultancy or advice </w:t>
                      </w:r>
                    </w:p>
                    <w:p w14:paraId="454B123C" w14:textId="77777777" w:rsidR="009003F5" w:rsidRPr="0075235F" w:rsidRDefault="009003F5" w:rsidP="006A193B">
                      <w:pPr>
                        <w:numPr>
                          <w:ilvl w:val="0"/>
                          <w:numId w:val="10"/>
                        </w:numPr>
                        <w:rPr>
                          <w:sz w:val="18"/>
                          <w:szCs w:val="18"/>
                        </w:rPr>
                      </w:pPr>
                      <w:r w:rsidRPr="005723E4">
                        <w:rPr>
                          <w:sz w:val="18"/>
                          <w:szCs w:val="18"/>
                        </w:rPr>
                        <w:t xml:space="preserve">4 attendances and 2 presentations at international conferences </w:t>
                      </w:r>
                    </w:p>
                  </w:txbxContent>
                </v:textbox>
                <w10:wrap type="square"/>
              </v:shape>
            </w:pict>
          </mc:Fallback>
        </mc:AlternateContent>
      </w:r>
    </w:p>
    <w:p w14:paraId="39BCEE45" w14:textId="77777777" w:rsidR="00DF575C" w:rsidRPr="00B86DA7" w:rsidRDefault="006A193B" w:rsidP="006A193B">
      <w:pPr>
        <w:jc w:val="both"/>
      </w:pPr>
      <w:r w:rsidRPr="00B86DA7">
        <w:t>Strengthened research and educational capacity are basically project outputs. The outcomes could have been</w:t>
      </w:r>
      <w:r w:rsidR="00DF575C" w:rsidRPr="00B86DA7">
        <w:t xml:space="preserve">: </w:t>
      </w:r>
    </w:p>
    <w:p w14:paraId="200DACE7" w14:textId="77777777" w:rsidR="00DF575C" w:rsidRPr="00B86DA7" w:rsidRDefault="00DF575C" w:rsidP="00DF575C">
      <w:pPr>
        <w:pStyle w:val="ListParagraph"/>
        <w:numPr>
          <w:ilvl w:val="0"/>
          <w:numId w:val="28"/>
        </w:numPr>
      </w:pPr>
      <w:r w:rsidRPr="00B86DA7">
        <w:t>I</w:t>
      </w:r>
      <w:r w:rsidR="006A193B" w:rsidRPr="00B86DA7">
        <w:t>nnovations (technical and socio-economic), tec</w:t>
      </w:r>
      <w:r w:rsidRPr="00B86DA7">
        <w:t>hnology transfer and extension.</w:t>
      </w:r>
    </w:p>
    <w:p w14:paraId="47AED99B" w14:textId="77777777" w:rsidR="00DF575C" w:rsidRPr="00B86DA7" w:rsidRDefault="00DF575C" w:rsidP="00DF575C">
      <w:pPr>
        <w:pStyle w:val="ListParagraph"/>
        <w:numPr>
          <w:ilvl w:val="0"/>
          <w:numId w:val="28"/>
        </w:numPr>
      </w:pPr>
      <w:r w:rsidRPr="00B86DA7">
        <w:t>B</w:t>
      </w:r>
      <w:r w:rsidR="006A193B" w:rsidRPr="00B86DA7">
        <w:t>usiness development services, income generation</w:t>
      </w:r>
      <w:r w:rsidRPr="00B86DA7">
        <w:t xml:space="preserve">.  </w:t>
      </w:r>
    </w:p>
    <w:p w14:paraId="19DEF849" w14:textId="77777777" w:rsidR="00DF575C" w:rsidRPr="00B86DA7" w:rsidRDefault="00DF575C" w:rsidP="00DF575C">
      <w:pPr>
        <w:pStyle w:val="ListParagraph"/>
        <w:numPr>
          <w:ilvl w:val="0"/>
          <w:numId w:val="28"/>
        </w:numPr>
      </w:pPr>
      <w:r w:rsidRPr="00B86DA7">
        <w:t>F</w:t>
      </w:r>
      <w:r w:rsidR="006A193B" w:rsidRPr="00B86DA7">
        <w:t>isheries management capacity</w:t>
      </w:r>
      <w:r w:rsidRPr="00B86DA7">
        <w:t xml:space="preserve">. </w:t>
      </w:r>
    </w:p>
    <w:p w14:paraId="19E7CE5B" w14:textId="77777777" w:rsidR="006A193B" w:rsidRPr="00B86DA7" w:rsidRDefault="00DF575C" w:rsidP="00DF575C">
      <w:r w:rsidRPr="00B86DA7">
        <w:t>I</w:t>
      </w:r>
      <w:r w:rsidR="006A193B" w:rsidRPr="00B86DA7">
        <w:t xml:space="preserve">mpacts would </w:t>
      </w:r>
      <w:r w:rsidRPr="00B86DA7">
        <w:t xml:space="preserve">have </w:t>
      </w:r>
      <w:r w:rsidR="000B4AF2" w:rsidRPr="00B86DA7">
        <w:t>referred</w:t>
      </w:r>
      <w:r w:rsidR="006A193B" w:rsidRPr="00B86DA7">
        <w:t xml:space="preserve"> to governance and institutional impacts, economic impacts, social impacts and environmental impacts. </w:t>
      </w:r>
    </w:p>
    <w:p w14:paraId="6CE4379F" w14:textId="77777777" w:rsidR="006A193B" w:rsidRPr="00B86DA7" w:rsidRDefault="006A193B" w:rsidP="00FC5DC1">
      <w:pPr>
        <w:jc w:val="both"/>
      </w:pPr>
    </w:p>
    <w:p w14:paraId="0A36C24E" w14:textId="77777777" w:rsidR="00A03477" w:rsidRPr="00B86DA7" w:rsidRDefault="00A03477" w:rsidP="00FC5DC1">
      <w:pPr>
        <w:jc w:val="both"/>
      </w:pPr>
      <w:r w:rsidRPr="00B86DA7">
        <w:t xml:space="preserve">In the Final Report </w:t>
      </w:r>
      <w:r w:rsidR="006A42F9">
        <w:t>(</w:t>
      </w:r>
      <w:r w:rsidRPr="00B86DA7">
        <w:t>in the chapter: Applying research findings to policy advice</w:t>
      </w:r>
      <w:r w:rsidR="006A42F9">
        <w:t>)</w:t>
      </w:r>
      <w:r w:rsidRPr="00B86DA7">
        <w:t xml:space="preserve"> the following </w:t>
      </w:r>
      <w:r w:rsidR="006A42F9">
        <w:t xml:space="preserve">results were  </w:t>
      </w:r>
      <w:r w:rsidRPr="00B86DA7">
        <w:t>reported</w:t>
      </w:r>
      <w:r w:rsidR="000B4AF2" w:rsidRPr="00B86DA7">
        <w:t>:</w:t>
      </w:r>
      <w:r w:rsidRPr="00B86DA7">
        <w:t xml:space="preserve"> </w:t>
      </w:r>
    </w:p>
    <w:p w14:paraId="71C8E168" w14:textId="77777777" w:rsidR="00A03477" w:rsidRPr="00B86DA7" w:rsidRDefault="00A03477" w:rsidP="00FC5DC1">
      <w:pPr>
        <w:jc w:val="both"/>
      </w:pPr>
    </w:p>
    <w:p w14:paraId="427C4007" w14:textId="77777777" w:rsidR="00A03477" w:rsidRPr="00B86DA7" w:rsidRDefault="00A03477" w:rsidP="00A03477">
      <w:pPr>
        <w:pStyle w:val="ListParagraph"/>
        <w:numPr>
          <w:ilvl w:val="0"/>
          <w:numId w:val="20"/>
        </w:numPr>
        <w:jc w:val="both"/>
      </w:pPr>
      <w:r w:rsidRPr="00B86DA7">
        <w:t>1 policy paper on Fisher</w:t>
      </w:r>
      <w:r w:rsidR="00901C26" w:rsidRPr="00B86DA7">
        <w:t>ies Sustainable Development p</w:t>
      </w:r>
      <w:r w:rsidRPr="00B86DA7">
        <w:t xml:space="preserve">ublished by the Fisheries Technology and Science Journal. </w:t>
      </w:r>
    </w:p>
    <w:p w14:paraId="33B12017" w14:textId="77777777" w:rsidR="00A03477" w:rsidRPr="00B86DA7" w:rsidRDefault="00901C26" w:rsidP="00A03477">
      <w:pPr>
        <w:pStyle w:val="ListParagraph"/>
        <w:numPr>
          <w:ilvl w:val="0"/>
          <w:numId w:val="20"/>
        </w:numPr>
        <w:jc w:val="both"/>
      </w:pPr>
      <w:r w:rsidRPr="00B86DA7">
        <w:t>1 policy advice paper</w:t>
      </w:r>
      <w:r w:rsidR="00A03477" w:rsidRPr="00B86DA7">
        <w:t xml:space="preserve"> on Vietnam Pangasius Sustainable Export presented at IIFET conference in in 2010 in Montpelier, France. </w:t>
      </w:r>
    </w:p>
    <w:p w14:paraId="2D28DA23" w14:textId="77777777" w:rsidR="00A03477" w:rsidRPr="00B86DA7" w:rsidRDefault="00A03477" w:rsidP="00A03477">
      <w:pPr>
        <w:pStyle w:val="ListParagraph"/>
        <w:numPr>
          <w:ilvl w:val="0"/>
          <w:numId w:val="20"/>
        </w:numPr>
        <w:jc w:val="both"/>
      </w:pPr>
      <w:r w:rsidRPr="00B86DA7">
        <w:t>3 policy advice reports on Se</w:t>
      </w:r>
      <w:r w:rsidR="00D1738C" w:rsidRPr="00B86DA7">
        <w:t>a</w:t>
      </w:r>
      <w:r w:rsidR="00842469" w:rsidRPr="00B86DA7">
        <w:t>f</w:t>
      </w:r>
      <w:r w:rsidRPr="00B86DA7">
        <w:t xml:space="preserve">ood Value Chain and Alternative </w:t>
      </w:r>
      <w:r w:rsidR="00842469" w:rsidRPr="00B86DA7">
        <w:t>Livelihoods for</w:t>
      </w:r>
      <w:r w:rsidRPr="00B86DA7">
        <w:t xml:space="preserve"> Small Coastal Fisheries given to the Ministry of Planning and Investment. </w:t>
      </w:r>
    </w:p>
    <w:p w14:paraId="13454B02" w14:textId="77777777" w:rsidR="00A03477" w:rsidRPr="00B86DA7" w:rsidRDefault="004E2CD5" w:rsidP="00A03477">
      <w:pPr>
        <w:pStyle w:val="ListParagraph"/>
        <w:numPr>
          <w:ilvl w:val="0"/>
          <w:numId w:val="20"/>
        </w:numPr>
        <w:jc w:val="both"/>
      </w:pPr>
      <w:r w:rsidRPr="00B86DA7">
        <w:t>P</w:t>
      </w:r>
      <w:r w:rsidR="00A03477" w:rsidRPr="00B86DA7">
        <w:t xml:space="preserve">olicy advice </w:t>
      </w:r>
      <w:r w:rsidRPr="00B86DA7">
        <w:t xml:space="preserve">from </w:t>
      </w:r>
      <w:r w:rsidR="00A03477" w:rsidRPr="00B86DA7">
        <w:t xml:space="preserve">research project 1 published in the book “The Fisheries Sector in Vietnam: A Strategic Economic Analysis”. </w:t>
      </w:r>
    </w:p>
    <w:p w14:paraId="645B3A7B" w14:textId="77777777" w:rsidR="00A03477" w:rsidRPr="00B86DA7" w:rsidRDefault="00A03477" w:rsidP="00FC5DC1">
      <w:pPr>
        <w:jc w:val="both"/>
      </w:pPr>
    </w:p>
    <w:p w14:paraId="12F90B90" w14:textId="77777777" w:rsidR="00A95356" w:rsidRDefault="00A03477" w:rsidP="008D3582">
      <w:pPr>
        <w:jc w:val="both"/>
      </w:pPr>
      <w:r w:rsidRPr="00B86DA7">
        <w:t xml:space="preserve">This is all useful and </w:t>
      </w:r>
      <w:r w:rsidR="005723E4" w:rsidRPr="00B86DA7">
        <w:t xml:space="preserve">necessary, but the submission of papers in national and international journals are not the same as providing policy advice – in other words for translating research into practical policy. </w:t>
      </w:r>
      <w:r w:rsidR="008D3582" w:rsidRPr="00B86DA7">
        <w:t>The university does what it is good at: doin</w:t>
      </w:r>
      <w:r w:rsidR="00A95356">
        <w:t>g research and writing reports, b</w:t>
      </w:r>
      <w:r w:rsidR="008D3582" w:rsidRPr="00B86DA7">
        <w:t xml:space="preserve">ut this is not </w:t>
      </w:r>
    </w:p>
    <w:p w14:paraId="08DF365F" w14:textId="77777777" w:rsidR="00A95356" w:rsidRDefault="00A95356" w:rsidP="008D3582">
      <w:pPr>
        <w:jc w:val="both"/>
      </w:pPr>
    </w:p>
    <w:p w14:paraId="76359614" w14:textId="77777777" w:rsidR="00A95356" w:rsidRDefault="00A95356" w:rsidP="008D3582">
      <w:pPr>
        <w:jc w:val="both"/>
      </w:pPr>
    </w:p>
    <w:p w14:paraId="079A8198" w14:textId="525EBEBE" w:rsidR="00B13E25" w:rsidRPr="00B86DA7" w:rsidRDefault="008D3582" w:rsidP="008D3582">
      <w:pPr>
        <w:jc w:val="both"/>
      </w:pPr>
      <w:r w:rsidRPr="00B86DA7">
        <w:lastRenderedPageBreak/>
        <w:t xml:space="preserve">sufficient. </w:t>
      </w:r>
      <w:r w:rsidR="005723E4" w:rsidRPr="00B86DA7">
        <w:t xml:space="preserve">What </w:t>
      </w:r>
      <w:r w:rsidR="00AA588E" w:rsidRPr="00B86DA7">
        <w:t>is</w:t>
      </w:r>
      <w:r w:rsidR="005723E4" w:rsidRPr="00B86DA7">
        <w:t xml:space="preserve"> missing are </w:t>
      </w:r>
      <w:r w:rsidR="004E2CD5" w:rsidRPr="00B86DA7">
        <w:t>means and tools for m</w:t>
      </w:r>
      <w:r w:rsidR="005723E4" w:rsidRPr="00B86DA7">
        <w:t>aking training and research applicable and relevant in a wider context</w:t>
      </w:r>
      <w:r w:rsidRPr="00B86DA7">
        <w:t xml:space="preserve"> – making the university into an “engine for development”</w:t>
      </w:r>
      <w:r w:rsidRPr="00B86DA7">
        <w:rPr>
          <w:rStyle w:val="FootnoteReference"/>
        </w:rPr>
        <w:footnoteReference w:id="2"/>
      </w:r>
      <w:r w:rsidR="005723E4" w:rsidRPr="00B86DA7">
        <w:t xml:space="preserve">. </w:t>
      </w:r>
      <w:r w:rsidR="00B13E25" w:rsidRPr="00B86DA7">
        <w:t xml:space="preserve">The project could have been more </w:t>
      </w:r>
      <w:r w:rsidR="004E2CD5" w:rsidRPr="00B86DA7">
        <w:t xml:space="preserve">useful and important </w:t>
      </w:r>
      <w:r w:rsidR="00B13E25" w:rsidRPr="00B86DA7">
        <w:t xml:space="preserve">if </w:t>
      </w:r>
      <w:r w:rsidR="00DF575C" w:rsidRPr="00B86DA7">
        <w:t>designed and implemented with</w:t>
      </w:r>
      <w:r w:rsidR="00B13E25" w:rsidRPr="00B86DA7">
        <w:t xml:space="preserve">in a wider context of university reform and a discussion of what role a university should play. </w:t>
      </w:r>
    </w:p>
    <w:p w14:paraId="4D6A5AD7" w14:textId="77777777" w:rsidR="00B13E25" w:rsidRPr="00B86DA7" w:rsidRDefault="00B13E25" w:rsidP="008D3582">
      <w:pPr>
        <w:jc w:val="both"/>
      </w:pPr>
    </w:p>
    <w:p w14:paraId="042BD3E8" w14:textId="77777777" w:rsidR="006A193B" w:rsidRPr="00B86DA7" w:rsidRDefault="006A193B" w:rsidP="006A193B">
      <w:r w:rsidRPr="00B86DA7">
        <w:t xml:space="preserve">The ideal causal change could </w:t>
      </w:r>
      <w:r w:rsidR="00AA588E" w:rsidRPr="00B86DA7">
        <w:t xml:space="preserve">for instance </w:t>
      </w:r>
      <w:r w:rsidRPr="00B86DA7">
        <w:t xml:space="preserve">have been: </w:t>
      </w:r>
    </w:p>
    <w:p w14:paraId="206D310B" w14:textId="77777777" w:rsidR="006A193B" w:rsidRPr="00B86DA7" w:rsidRDefault="006A193B" w:rsidP="006A193B"/>
    <w:p w14:paraId="17FF2A98" w14:textId="77777777" w:rsidR="006A193B" w:rsidRPr="00B86DA7" w:rsidRDefault="001D4797" w:rsidP="006A193B">
      <w:r>
        <w:rPr>
          <w:noProof/>
          <w:lang w:eastAsia="en-GB"/>
        </w:rPr>
        <mc:AlternateContent>
          <mc:Choice Requires="wps">
            <w:drawing>
              <wp:anchor distT="0" distB="0" distL="114300" distR="114300" simplePos="0" relativeHeight="251689984" behindDoc="0" locked="0" layoutInCell="1" allowOverlap="1" wp14:anchorId="7F337527" wp14:editId="74224C8E">
                <wp:simplePos x="0" y="0"/>
                <wp:positionH relativeFrom="column">
                  <wp:posOffset>4114800</wp:posOffset>
                </wp:positionH>
                <wp:positionV relativeFrom="paragraph">
                  <wp:posOffset>32385</wp:posOffset>
                </wp:positionV>
                <wp:extent cx="1028700" cy="590550"/>
                <wp:effectExtent l="88900" t="83185" r="114300" b="139065"/>
                <wp:wrapThrough wrapText="bothSides">
                  <wp:wrapPolygon edited="0">
                    <wp:start x="7800" y="0"/>
                    <wp:lineTo x="5800" y="348"/>
                    <wp:lineTo x="800" y="4529"/>
                    <wp:lineTo x="-200" y="8710"/>
                    <wp:lineTo x="-200" y="12542"/>
                    <wp:lineTo x="1000" y="16723"/>
                    <wp:lineTo x="1400" y="17768"/>
                    <wp:lineTo x="6400" y="21252"/>
                    <wp:lineTo x="7800" y="21252"/>
                    <wp:lineTo x="13600" y="21252"/>
                    <wp:lineTo x="15000" y="21252"/>
                    <wp:lineTo x="20000" y="17768"/>
                    <wp:lineTo x="21800" y="12194"/>
                    <wp:lineTo x="21600" y="8710"/>
                    <wp:lineTo x="20800" y="4529"/>
                    <wp:lineTo x="15600" y="348"/>
                    <wp:lineTo x="13600" y="0"/>
                    <wp:lineTo x="7800" y="0"/>
                  </wp:wrapPolygon>
                </wp:wrapThrough>
                <wp:docPr id="9" name="Ellips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9055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63500" dist="23000" dir="5400000" rotWithShape="0">
                            <a:srgbClr val="000000">
                              <a:alpha val="34999"/>
                            </a:srgbClr>
                          </a:outerShdw>
                        </a:effectLst>
                      </wps:spPr>
                      <wps:txbx>
                        <w:txbxContent>
                          <w:p w14:paraId="746722CB" w14:textId="77777777" w:rsidR="009003F5" w:rsidRDefault="009003F5" w:rsidP="006A193B">
                            <w:pPr>
                              <w:jc w:val="center"/>
                              <w:rPr>
                                <w:sz w:val="18"/>
                                <w:szCs w:val="18"/>
                              </w:rPr>
                            </w:pPr>
                          </w:p>
                          <w:p w14:paraId="33AECBA5" w14:textId="77777777" w:rsidR="009003F5" w:rsidRPr="001422F4" w:rsidRDefault="009003F5" w:rsidP="006A193B">
                            <w:pPr>
                              <w:jc w:val="center"/>
                              <w:rPr>
                                <w:sz w:val="18"/>
                                <w:szCs w:val="18"/>
                              </w:rPr>
                            </w:pPr>
                            <w:r>
                              <w:rPr>
                                <w:sz w:val="18"/>
                                <w:szCs w:val="18"/>
                              </w:rPr>
                              <w:t>IMPACTS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7F337527" id="Ellipse 17" o:spid="_x0000_s1029" style="position:absolute;margin-left:324pt;margin-top:2.55pt;width:81pt;height:4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" fillcolor="#a7bfde [1620]" strokecolor="#4579b8 [3044]">
                <v:fill color2="#4f81bd [3204]" rotate="t" focus="100%" type="gradient">
                  <o:fill v:ext="view" type="gradientUnscaled"/>
                </v:fill>
                <v:shadow on="t" color="black" opacity="22936f" origin=",.5" offset="0,.63889mm"/>
                <v:textbox>
                  <w:txbxContent>
                    <w:p w14:paraId="746722CB" w14:textId="77777777" w:rsidR="009003F5" w:rsidRDefault="009003F5" w:rsidP="006A193B">
                      <w:pPr>
                        <w:jc w:val="center"/>
                        <w:rPr>
                          <w:sz w:val="18"/>
                          <w:szCs w:val="18"/>
                        </w:rPr>
                      </w:pPr>
                    </w:p>
                    <w:p w14:paraId="33AECBA5" w14:textId="77777777" w:rsidR="009003F5" w:rsidRPr="001422F4" w:rsidRDefault="009003F5" w:rsidP="006A193B">
                      <w:pPr>
                        <w:jc w:val="center"/>
                        <w:rPr>
                          <w:sz w:val="18"/>
                          <w:szCs w:val="18"/>
                        </w:rPr>
                      </w:pPr>
                      <w:r>
                        <w:rPr>
                          <w:sz w:val="18"/>
                          <w:szCs w:val="18"/>
                        </w:rPr>
                        <w:t>IMPACTS</w:t>
                      </w:r>
                    </w:p>
                  </w:txbxContent>
                </v:textbox>
                <w10:wrap type="through"/>
              </v:oval>
            </w:pict>
          </mc:Fallback>
        </mc:AlternateContent>
      </w:r>
      <w:r>
        <w:rPr>
          <w:noProof/>
          <w:lang w:eastAsia="en-GB"/>
        </w:rPr>
        <mc:AlternateContent>
          <mc:Choice Requires="wps">
            <w:drawing>
              <wp:anchor distT="0" distB="0" distL="114300" distR="114300" simplePos="0" relativeHeight="251683840" behindDoc="0" locked="0" layoutInCell="1" allowOverlap="1" wp14:anchorId="62DFD94C" wp14:editId="40A0203C">
                <wp:simplePos x="0" y="0"/>
                <wp:positionH relativeFrom="column">
                  <wp:posOffset>2628900</wp:posOffset>
                </wp:positionH>
                <wp:positionV relativeFrom="paragraph">
                  <wp:posOffset>32385</wp:posOffset>
                </wp:positionV>
                <wp:extent cx="1257300" cy="590550"/>
                <wp:effectExtent l="88900" t="83185" r="114300" b="139065"/>
                <wp:wrapThrough wrapText="bothSides">
                  <wp:wrapPolygon edited="0">
                    <wp:start x="7855" y="0"/>
                    <wp:lineTo x="5727" y="348"/>
                    <wp:lineTo x="818" y="4181"/>
                    <wp:lineTo x="818" y="5574"/>
                    <wp:lineTo x="164" y="7665"/>
                    <wp:lineTo x="-164" y="9406"/>
                    <wp:lineTo x="-164" y="12542"/>
                    <wp:lineTo x="1473" y="17768"/>
                    <wp:lineTo x="6545" y="21252"/>
                    <wp:lineTo x="7855" y="21252"/>
                    <wp:lineTo x="13582" y="21252"/>
                    <wp:lineTo x="14891" y="21252"/>
                    <wp:lineTo x="19964" y="17768"/>
                    <wp:lineTo x="21764" y="12194"/>
                    <wp:lineTo x="21764" y="9755"/>
                    <wp:lineTo x="21436" y="8361"/>
                    <wp:lineTo x="20782" y="4529"/>
                    <wp:lineTo x="15545" y="348"/>
                    <wp:lineTo x="13582" y="0"/>
                    <wp:lineTo x="7855" y="0"/>
                  </wp:wrapPolygon>
                </wp:wrapThrough>
                <wp:docPr id="8" name="Ellips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63500" dist="23000" dir="5400000" rotWithShape="0">
                            <a:srgbClr val="000000">
                              <a:alpha val="34999"/>
                            </a:srgbClr>
                          </a:outerShdw>
                        </a:effectLst>
                      </wps:spPr>
                      <wps:txbx>
                        <w:txbxContent>
                          <w:p w14:paraId="1E69AF3B" w14:textId="77777777" w:rsidR="009003F5" w:rsidRDefault="009003F5" w:rsidP="006A193B">
                            <w:pPr>
                              <w:jc w:val="center"/>
                            </w:pPr>
                          </w:p>
                          <w:p w14:paraId="57742AA5" w14:textId="77777777" w:rsidR="009003F5" w:rsidRPr="00FC5DC1" w:rsidRDefault="009003F5" w:rsidP="006A193B">
                            <w:pPr>
                              <w:jc w:val="center"/>
                              <w:rPr>
                                <w:sz w:val="18"/>
                                <w:szCs w:val="18"/>
                              </w:rPr>
                            </w:pPr>
                            <w:r>
                              <w:rPr>
                                <w:sz w:val="18"/>
                                <w:szCs w:val="18"/>
                              </w:rPr>
                              <w:t>OUTCOMES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62DFD94C" id="Ellipse 16" o:spid="_x0000_s1030" style="position:absolute;margin-left:207pt;margin-top:2.55pt;width:99pt;height:4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" fillcolor="#a7bfde [1620]" strokecolor="#4579b8 [3044]">
                <v:fill color2="#4f81bd [3204]" rotate="t" focus="100%" type="gradient">
                  <o:fill v:ext="view" type="gradientUnscaled"/>
                </v:fill>
                <v:shadow on="t" color="black" opacity="22936f" origin=",.5" offset="0,.63889mm"/>
                <v:textbox>
                  <w:txbxContent>
                    <w:p w14:paraId="1E69AF3B" w14:textId="77777777" w:rsidR="009003F5" w:rsidRDefault="009003F5" w:rsidP="006A193B">
                      <w:pPr>
                        <w:jc w:val="center"/>
                      </w:pPr>
                    </w:p>
                    <w:p w14:paraId="57742AA5" w14:textId="77777777" w:rsidR="009003F5" w:rsidRPr="00FC5DC1" w:rsidRDefault="009003F5" w:rsidP="006A193B">
                      <w:pPr>
                        <w:jc w:val="center"/>
                        <w:rPr>
                          <w:sz w:val="18"/>
                          <w:szCs w:val="18"/>
                        </w:rPr>
                      </w:pPr>
                      <w:r>
                        <w:rPr>
                          <w:sz w:val="18"/>
                          <w:szCs w:val="18"/>
                        </w:rPr>
                        <w:t>OUTCOMES</w:t>
                      </w:r>
                    </w:p>
                  </w:txbxContent>
                </v:textbox>
                <w10:wrap type="through"/>
              </v:oval>
            </w:pict>
          </mc:Fallback>
        </mc:AlternateContent>
      </w:r>
      <w:r>
        <w:rPr>
          <w:noProof/>
          <w:lang w:eastAsia="en-GB"/>
        </w:rPr>
        <mc:AlternateContent>
          <mc:Choice Requires="wps">
            <w:drawing>
              <wp:anchor distT="0" distB="0" distL="114300" distR="114300" simplePos="0" relativeHeight="251677696" behindDoc="0" locked="0" layoutInCell="1" allowOverlap="1" wp14:anchorId="5A017FA7" wp14:editId="068B0C0D">
                <wp:simplePos x="0" y="0"/>
                <wp:positionH relativeFrom="column">
                  <wp:posOffset>1371600</wp:posOffset>
                </wp:positionH>
                <wp:positionV relativeFrom="paragraph">
                  <wp:posOffset>32385</wp:posOffset>
                </wp:positionV>
                <wp:extent cx="1143000" cy="590550"/>
                <wp:effectExtent l="88900" t="83185" r="114300" b="139065"/>
                <wp:wrapThrough wrapText="bothSides">
                  <wp:wrapPolygon edited="0">
                    <wp:start x="7920" y="0"/>
                    <wp:lineTo x="5940" y="348"/>
                    <wp:lineTo x="900" y="4181"/>
                    <wp:lineTo x="900" y="5574"/>
                    <wp:lineTo x="0" y="8013"/>
                    <wp:lineTo x="-180" y="8710"/>
                    <wp:lineTo x="-180" y="12542"/>
                    <wp:lineTo x="1440" y="17768"/>
                    <wp:lineTo x="6660" y="21252"/>
                    <wp:lineTo x="7920" y="21252"/>
                    <wp:lineTo x="13500" y="21252"/>
                    <wp:lineTo x="14940" y="21252"/>
                    <wp:lineTo x="19980" y="17768"/>
                    <wp:lineTo x="21780" y="12194"/>
                    <wp:lineTo x="21780" y="9755"/>
                    <wp:lineTo x="21240" y="7316"/>
                    <wp:lineTo x="20520" y="5574"/>
                    <wp:lineTo x="20700" y="4181"/>
                    <wp:lineTo x="15660" y="348"/>
                    <wp:lineTo x="13500" y="0"/>
                    <wp:lineTo x="7920" y="0"/>
                  </wp:wrapPolygon>
                </wp:wrapThrough>
                <wp:docPr id="7" name="Ellips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055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63500" dist="23000" dir="5400000" rotWithShape="0">
                            <a:srgbClr val="000000">
                              <a:alpha val="34999"/>
                            </a:srgbClr>
                          </a:outerShdw>
                        </a:effectLst>
                      </wps:spPr>
                      <wps:txbx>
                        <w:txbxContent>
                          <w:p w14:paraId="52AE5F3A" w14:textId="77777777" w:rsidR="009003F5" w:rsidRDefault="009003F5" w:rsidP="006A193B">
                            <w:pPr>
                              <w:jc w:val="center"/>
                              <w:rPr>
                                <w:sz w:val="18"/>
                                <w:szCs w:val="18"/>
                              </w:rPr>
                            </w:pPr>
                          </w:p>
                          <w:p w14:paraId="06881BA0" w14:textId="77777777" w:rsidR="009003F5" w:rsidRPr="00FC5DC1" w:rsidRDefault="009003F5" w:rsidP="006A193B">
                            <w:pPr>
                              <w:jc w:val="center"/>
                              <w:rPr>
                                <w:sz w:val="18"/>
                                <w:szCs w:val="18"/>
                              </w:rPr>
                            </w:pPr>
                            <w:r>
                              <w:rPr>
                                <w:sz w:val="18"/>
                                <w:szCs w:val="18"/>
                              </w:rPr>
                              <w:t>OUTPUTS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5A017FA7" id="Ellipse 15" o:spid="_x0000_s1031" style="position:absolute;margin-left:108pt;margin-top:2.55pt;width:90pt;height:4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" fillcolor="#a7bfde [1620]" strokecolor="#4579b8 [3044]">
                <v:fill color2="#4f81bd [3204]" rotate="t" focus="100%" type="gradient">
                  <o:fill v:ext="view" type="gradientUnscaled"/>
                </v:fill>
                <v:shadow on="t" color="black" opacity="22936f" origin=",.5" offset="0,.63889mm"/>
                <v:textbox>
                  <w:txbxContent>
                    <w:p w14:paraId="52AE5F3A" w14:textId="77777777" w:rsidR="009003F5" w:rsidRDefault="009003F5" w:rsidP="006A193B">
                      <w:pPr>
                        <w:jc w:val="center"/>
                        <w:rPr>
                          <w:sz w:val="18"/>
                          <w:szCs w:val="18"/>
                        </w:rPr>
                      </w:pPr>
                    </w:p>
                    <w:p w14:paraId="06881BA0" w14:textId="77777777" w:rsidR="009003F5" w:rsidRPr="00FC5DC1" w:rsidRDefault="009003F5" w:rsidP="006A193B">
                      <w:pPr>
                        <w:jc w:val="center"/>
                        <w:rPr>
                          <w:sz w:val="18"/>
                          <w:szCs w:val="18"/>
                        </w:rPr>
                      </w:pPr>
                      <w:r>
                        <w:rPr>
                          <w:sz w:val="18"/>
                          <w:szCs w:val="18"/>
                        </w:rPr>
                        <w:t>OUTPUTS</w:t>
                      </w:r>
                    </w:p>
                  </w:txbxContent>
                </v:textbox>
                <w10:wrap type="through"/>
              </v:oval>
            </w:pict>
          </mc:Fallback>
        </mc:AlternateContent>
      </w:r>
      <w:r>
        <w:rPr>
          <w:noProof/>
          <w:lang w:eastAsia="en-GB"/>
        </w:rPr>
        <mc:AlternateContent>
          <mc:Choice Requires="wps">
            <w:drawing>
              <wp:anchor distT="0" distB="0" distL="114300" distR="114300" simplePos="0" relativeHeight="251671552" behindDoc="0" locked="0" layoutInCell="1" allowOverlap="1" wp14:anchorId="1F5A1528" wp14:editId="5DEA6F7A">
                <wp:simplePos x="0" y="0"/>
                <wp:positionH relativeFrom="column">
                  <wp:posOffset>114300</wp:posOffset>
                </wp:positionH>
                <wp:positionV relativeFrom="paragraph">
                  <wp:posOffset>32385</wp:posOffset>
                </wp:positionV>
                <wp:extent cx="914400" cy="590550"/>
                <wp:effectExtent l="88900" t="83185" r="114300" b="139065"/>
                <wp:wrapThrough wrapText="bothSides">
                  <wp:wrapPolygon edited="0">
                    <wp:start x="7650" y="0"/>
                    <wp:lineTo x="5850" y="348"/>
                    <wp:lineTo x="675" y="4529"/>
                    <wp:lineTo x="-225" y="8361"/>
                    <wp:lineTo x="-225" y="12542"/>
                    <wp:lineTo x="900" y="16723"/>
                    <wp:lineTo x="1350" y="17419"/>
                    <wp:lineTo x="6525" y="21252"/>
                    <wp:lineTo x="7650" y="21252"/>
                    <wp:lineTo x="13725" y="21252"/>
                    <wp:lineTo x="14850" y="21252"/>
                    <wp:lineTo x="20025" y="17419"/>
                    <wp:lineTo x="21825" y="11845"/>
                    <wp:lineTo x="21825" y="10103"/>
                    <wp:lineTo x="20700" y="4529"/>
                    <wp:lineTo x="15525" y="348"/>
                    <wp:lineTo x="13725" y="0"/>
                    <wp:lineTo x="7650" y="0"/>
                  </wp:wrapPolygon>
                </wp:wrapThrough>
                <wp:docPr id="6" name="Ellips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9055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63500" dist="23000" dir="5400000" rotWithShape="0">
                            <a:srgbClr val="000000">
                              <a:alpha val="34999"/>
                            </a:srgbClr>
                          </a:outerShdw>
                        </a:effectLst>
                      </wps:spPr>
                      <wps:txbx>
                        <w:txbxContent>
                          <w:p w14:paraId="2B192FCF" w14:textId="77777777" w:rsidR="009003F5" w:rsidRDefault="009003F5" w:rsidP="006A193B">
                            <w:pPr>
                              <w:jc w:val="center"/>
                              <w:rPr>
                                <w:sz w:val="18"/>
                                <w:szCs w:val="18"/>
                              </w:rPr>
                            </w:pPr>
                          </w:p>
                          <w:p w14:paraId="004BDE43" w14:textId="77777777" w:rsidR="009003F5" w:rsidRPr="00FC5DC1" w:rsidRDefault="009003F5" w:rsidP="006A193B">
                            <w:pPr>
                              <w:jc w:val="center"/>
                              <w:rPr>
                                <w:sz w:val="18"/>
                                <w:szCs w:val="18"/>
                              </w:rPr>
                            </w:pPr>
                            <w:r>
                              <w:rPr>
                                <w:sz w:val="18"/>
                                <w:szCs w:val="18"/>
                              </w:rPr>
                              <w:t>INPUTS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1F5A1528" id="Ellipse 11" o:spid="_x0000_s1032" style="position:absolute;margin-left:9pt;margin-top:2.55pt;width:1in;height: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" fillcolor="#a7bfde [1620]" strokecolor="#4579b8 [3044]">
                <v:fill color2="#4f81bd [3204]" rotate="t" focus="100%" type="gradient">
                  <o:fill v:ext="view" type="gradientUnscaled"/>
                </v:fill>
                <v:shadow on="t" color="black" opacity="22936f" origin=",.5" offset="0,.63889mm"/>
                <v:textbox>
                  <w:txbxContent>
                    <w:p w14:paraId="2B192FCF" w14:textId="77777777" w:rsidR="009003F5" w:rsidRDefault="009003F5" w:rsidP="006A193B">
                      <w:pPr>
                        <w:jc w:val="center"/>
                        <w:rPr>
                          <w:sz w:val="18"/>
                          <w:szCs w:val="18"/>
                        </w:rPr>
                      </w:pPr>
                    </w:p>
                    <w:p w14:paraId="004BDE43" w14:textId="77777777" w:rsidR="009003F5" w:rsidRPr="00FC5DC1" w:rsidRDefault="009003F5" w:rsidP="006A193B">
                      <w:pPr>
                        <w:jc w:val="center"/>
                        <w:rPr>
                          <w:sz w:val="18"/>
                          <w:szCs w:val="18"/>
                        </w:rPr>
                      </w:pPr>
                      <w:r>
                        <w:rPr>
                          <w:sz w:val="18"/>
                          <w:szCs w:val="18"/>
                        </w:rPr>
                        <w:t>INPUTS</w:t>
                      </w:r>
                    </w:p>
                  </w:txbxContent>
                </v:textbox>
                <w10:wrap type="through"/>
              </v:oval>
            </w:pict>
          </mc:Fallback>
        </mc:AlternateContent>
      </w:r>
    </w:p>
    <w:p w14:paraId="3311DA84" w14:textId="77777777" w:rsidR="006A193B" w:rsidRPr="00B86DA7" w:rsidRDefault="006A193B" w:rsidP="006A193B"/>
    <w:p w14:paraId="4EF8D6DD" w14:textId="77777777" w:rsidR="006A193B" w:rsidRPr="00B86DA7" w:rsidRDefault="006A193B" w:rsidP="006A193B">
      <w:pPr>
        <w:widowControl w:val="0"/>
        <w:autoSpaceDE w:val="0"/>
        <w:autoSpaceDN w:val="0"/>
        <w:adjustRightInd w:val="0"/>
        <w:spacing w:after="240"/>
        <w:jc w:val="both"/>
        <w:rPr>
          <w:lang w:val="en-US"/>
        </w:rPr>
      </w:pPr>
    </w:p>
    <w:p w14:paraId="3B57BF1E" w14:textId="77777777" w:rsidR="006A193B" w:rsidRPr="00B86DA7" w:rsidRDefault="001D4797" w:rsidP="006A193B">
      <w:pPr>
        <w:widowControl w:val="0"/>
        <w:autoSpaceDE w:val="0"/>
        <w:autoSpaceDN w:val="0"/>
        <w:adjustRightInd w:val="0"/>
        <w:spacing w:after="240"/>
        <w:jc w:val="both"/>
        <w:rPr>
          <w:lang w:val="en-US"/>
        </w:rPr>
      </w:pPr>
      <w:r>
        <w:rPr>
          <w:noProof/>
          <w:lang w:eastAsia="en-GB"/>
        </w:rPr>
        <mc:AlternateContent>
          <mc:Choice Requires="wps">
            <w:drawing>
              <wp:anchor distT="0" distB="0" distL="114300" distR="114300" simplePos="0" relativeHeight="251665408" behindDoc="0" locked="0" layoutInCell="1" allowOverlap="1" wp14:anchorId="05C39442" wp14:editId="3B1B61E6">
                <wp:simplePos x="0" y="0"/>
                <wp:positionH relativeFrom="column">
                  <wp:posOffset>4229100</wp:posOffset>
                </wp:positionH>
                <wp:positionV relativeFrom="paragraph">
                  <wp:posOffset>198120</wp:posOffset>
                </wp:positionV>
                <wp:extent cx="1028700" cy="914400"/>
                <wp:effectExtent l="88900" t="83820" r="88900" b="119380"/>
                <wp:wrapThrough wrapText="bothSides">
                  <wp:wrapPolygon edited="0">
                    <wp:start x="-200" y="-225"/>
                    <wp:lineTo x="-200" y="21375"/>
                    <wp:lineTo x="21800" y="21375"/>
                    <wp:lineTo x="21800" y="-225"/>
                    <wp:lineTo x="-200" y="-225"/>
                  </wp:wrapPolygon>
                </wp:wrapThrough>
                <wp:docPr id="5" name="Rektange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914400"/>
                        </a:xfrm>
                        <a:prstGeom prst="rect">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31FFC598" w14:textId="77777777" w:rsidR="009003F5" w:rsidRDefault="009003F5" w:rsidP="006A193B">
                            <w:pPr>
                              <w:jc w:val="center"/>
                              <w:rPr>
                                <w:sz w:val="18"/>
                                <w:szCs w:val="18"/>
                              </w:rPr>
                            </w:pPr>
                            <w:r>
                              <w:rPr>
                                <w:sz w:val="18"/>
                                <w:szCs w:val="18"/>
                              </w:rPr>
                              <w:t>Governance and instit.</w:t>
                            </w:r>
                          </w:p>
                          <w:p w14:paraId="3C4C1EBA" w14:textId="77777777" w:rsidR="009003F5" w:rsidRDefault="009003F5" w:rsidP="006A193B">
                            <w:pPr>
                              <w:jc w:val="center"/>
                              <w:rPr>
                                <w:sz w:val="18"/>
                                <w:szCs w:val="18"/>
                              </w:rPr>
                            </w:pPr>
                            <w:r>
                              <w:rPr>
                                <w:sz w:val="18"/>
                                <w:szCs w:val="18"/>
                              </w:rPr>
                              <w:t>Economic</w:t>
                            </w:r>
                          </w:p>
                          <w:p w14:paraId="4F439C7D" w14:textId="77777777" w:rsidR="009003F5" w:rsidRDefault="009003F5" w:rsidP="006A193B">
                            <w:pPr>
                              <w:jc w:val="center"/>
                              <w:rPr>
                                <w:sz w:val="18"/>
                                <w:szCs w:val="18"/>
                              </w:rPr>
                            </w:pPr>
                            <w:r>
                              <w:rPr>
                                <w:sz w:val="18"/>
                                <w:szCs w:val="18"/>
                              </w:rPr>
                              <w:t>Social</w:t>
                            </w:r>
                          </w:p>
                          <w:p w14:paraId="6FD735DC" w14:textId="77777777" w:rsidR="009003F5" w:rsidRPr="001422F4" w:rsidRDefault="009003F5" w:rsidP="006A193B">
                            <w:pPr>
                              <w:jc w:val="center"/>
                              <w:rPr>
                                <w:sz w:val="18"/>
                                <w:szCs w:val="18"/>
                              </w:rPr>
                            </w:pPr>
                            <w:r>
                              <w:rPr>
                                <w:sz w:val="18"/>
                                <w:szCs w:val="18"/>
                              </w:rPr>
                              <w:t>Environmental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5C39442" id="Rektangel 10" o:spid="_x0000_s1033" style="position:absolute;left:0;text-align:left;margin-left:333pt;margin-top:15.6pt;width:81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" fillcolor="#a7bfde [1620]" strokecolor="#4579b8 [3044]">
                <v:fill color2="#4f81bd [3204]" rotate="t" focus="100%" type="gradient">
                  <o:fill v:ext="view" type="gradientUnscaled"/>
                </v:fill>
                <v:shadow on="t" color="black" opacity="22936f" origin=",.5" offset="0,.63889mm"/>
                <v:textbox>
                  <w:txbxContent>
                    <w:p w14:paraId="31FFC598" w14:textId="77777777" w:rsidR="009003F5" w:rsidRDefault="009003F5" w:rsidP="006A193B">
                      <w:pPr>
                        <w:jc w:val="center"/>
                        <w:rPr>
                          <w:sz w:val="18"/>
                          <w:szCs w:val="18"/>
                        </w:rPr>
                      </w:pPr>
                      <w:r>
                        <w:rPr>
                          <w:sz w:val="18"/>
                          <w:szCs w:val="18"/>
                        </w:rPr>
                        <w:t>Governance and instit.</w:t>
                      </w:r>
                    </w:p>
                    <w:p w14:paraId="3C4C1EBA" w14:textId="77777777" w:rsidR="009003F5" w:rsidRDefault="009003F5" w:rsidP="006A193B">
                      <w:pPr>
                        <w:jc w:val="center"/>
                        <w:rPr>
                          <w:sz w:val="18"/>
                          <w:szCs w:val="18"/>
                        </w:rPr>
                      </w:pPr>
                      <w:r>
                        <w:rPr>
                          <w:sz w:val="18"/>
                          <w:szCs w:val="18"/>
                        </w:rPr>
                        <w:t>Economic</w:t>
                      </w:r>
                    </w:p>
                    <w:p w14:paraId="4F439C7D" w14:textId="77777777" w:rsidR="009003F5" w:rsidRDefault="009003F5" w:rsidP="006A193B">
                      <w:pPr>
                        <w:jc w:val="center"/>
                        <w:rPr>
                          <w:sz w:val="18"/>
                          <w:szCs w:val="18"/>
                        </w:rPr>
                      </w:pPr>
                      <w:r>
                        <w:rPr>
                          <w:sz w:val="18"/>
                          <w:szCs w:val="18"/>
                        </w:rPr>
                        <w:t>Social</w:t>
                      </w:r>
                    </w:p>
                    <w:p w14:paraId="6FD735DC" w14:textId="77777777" w:rsidR="009003F5" w:rsidRPr="001422F4" w:rsidRDefault="009003F5" w:rsidP="006A193B">
                      <w:pPr>
                        <w:jc w:val="center"/>
                        <w:rPr>
                          <w:sz w:val="18"/>
                          <w:szCs w:val="18"/>
                        </w:rPr>
                      </w:pPr>
                      <w:r>
                        <w:rPr>
                          <w:sz w:val="18"/>
                          <w:szCs w:val="18"/>
                        </w:rPr>
                        <w:t>Environmental</w:t>
                      </w:r>
                    </w:p>
                  </w:txbxContent>
                </v:textbox>
                <w10:wrap type="through"/>
              </v:rect>
            </w:pict>
          </mc:Fallback>
        </mc:AlternateContent>
      </w:r>
      <w:r>
        <w:rPr>
          <w:noProof/>
          <w:lang w:eastAsia="en-GB"/>
        </w:rPr>
        <mc:AlternateContent>
          <mc:Choice Requires="wps">
            <w:drawing>
              <wp:anchor distT="0" distB="0" distL="114300" distR="114300" simplePos="0" relativeHeight="251653120" behindDoc="0" locked="0" layoutInCell="1" allowOverlap="1" wp14:anchorId="248777B1" wp14:editId="7C07918C">
                <wp:simplePos x="0" y="0"/>
                <wp:positionH relativeFrom="column">
                  <wp:posOffset>2743200</wp:posOffset>
                </wp:positionH>
                <wp:positionV relativeFrom="paragraph">
                  <wp:posOffset>176530</wp:posOffset>
                </wp:positionV>
                <wp:extent cx="914400" cy="1164590"/>
                <wp:effectExtent l="88900" t="87630" r="88900" b="119380"/>
                <wp:wrapThrough wrapText="bothSides">
                  <wp:wrapPolygon edited="0">
                    <wp:start x="-225" y="-177"/>
                    <wp:lineTo x="-225" y="21423"/>
                    <wp:lineTo x="21825" y="21423"/>
                    <wp:lineTo x="21825" y="-177"/>
                    <wp:lineTo x="-225" y="-177"/>
                  </wp:wrapPolygon>
                </wp:wrapThrough>
                <wp:docPr id="3" name="Rektange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64590"/>
                        </a:xfrm>
                        <a:prstGeom prst="rect">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05F428E6" w14:textId="77777777" w:rsidR="009003F5" w:rsidRDefault="009003F5" w:rsidP="006A193B">
                            <w:pPr>
                              <w:jc w:val="center"/>
                              <w:rPr>
                                <w:sz w:val="18"/>
                                <w:szCs w:val="18"/>
                              </w:rPr>
                            </w:pPr>
                            <w:r>
                              <w:rPr>
                                <w:sz w:val="18"/>
                                <w:szCs w:val="18"/>
                              </w:rPr>
                              <w:t>Fisheries management</w:t>
                            </w:r>
                          </w:p>
                          <w:p w14:paraId="02D1A2C6" w14:textId="77777777" w:rsidR="009003F5" w:rsidRDefault="009003F5" w:rsidP="006A193B">
                            <w:pPr>
                              <w:jc w:val="center"/>
                              <w:rPr>
                                <w:sz w:val="18"/>
                                <w:szCs w:val="18"/>
                              </w:rPr>
                            </w:pPr>
                            <w:r>
                              <w:rPr>
                                <w:sz w:val="18"/>
                                <w:szCs w:val="18"/>
                              </w:rPr>
                              <w:t>Innovations</w:t>
                            </w:r>
                          </w:p>
                          <w:p w14:paraId="3F5E47A4" w14:textId="77777777" w:rsidR="009003F5" w:rsidRDefault="009003F5" w:rsidP="006A193B">
                            <w:pPr>
                              <w:jc w:val="center"/>
                              <w:rPr>
                                <w:sz w:val="18"/>
                                <w:szCs w:val="18"/>
                              </w:rPr>
                            </w:pPr>
                            <w:r>
                              <w:rPr>
                                <w:sz w:val="18"/>
                                <w:szCs w:val="18"/>
                              </w:rPr>
                              <w:t>Technology transfer</w:t>
                            </w:r>
                          </w:p>
                          <w:p w14:paraId="1EEF43E3" w14:textId="77777777" w:rsidR="009003F5" w:rsidRPr="001422F4" w:rsidRDefault="009003F5" w:rsidP="006A193B">
                            <w:pPr>
                              <w:jc w:val="center"/>
                              <w:rPr>
                                <w:sz w:val="18"/>
                                <w:szCs w:val="18"/>
                              </w:rPr>
                            </w:pPr>
                            <w:r>
                              <w:rPr>
                                <w:sz w:val="18"/>
                                <w:szCs w:val="18"/>
                              </w:rPr>
                              <w:t>Business development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48777B1" id="Rektangel 8" o:spid="_x0000_s1034" style="position:absolute;left:0;text-align:left;margin-left:3in;margin-top:13.9pt;width:1in;height:91.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" fillcolor="#a7bfde [1620]" strokecolor="#4579b8 [3044]">
                <v:fill color2="#4f81bd [3204]" rotate="t" focus="100%" type="gradient">
                  <o:fill v:ext="view" type="gradientUnscaled"/>
                </v:fill>
                <v:shadow on="t" color="black" opacity="22936f" origin=",.5" offset="0,.63889mm"/>
                <v:textbox>
                  <w:txbxContent>
                    <w:p w14:paraId="05F428E6" w14:textId="77777777" w:rsidR="009003F5" w:rsidRDefault="009003F5" w:rsidP="006A193B">
                      <w:pPr>
                        <w:jc w:val="center"/>
                        <w:rPr>
                          <w:sz w:val="18"/>
                          <w:szCs w:val="18"/>
                        </w:rPr>
                      </w:pPr>
                      <w:r>
                        <w:rPr>
                          <w:sz w:val="18"/>
                          <w:szCs w:val="18"/>
                        </w:rPr>
                        <w:t>Fisheries management</w:t>
                      </w:r>
                    </w:p>
                    <w:p w14:paraId="02D1A2C6" w14:textId="77777777" w:rsidR="009003F5" w:rsidRDefault="009003F5" w:rsidP="006A193B">
                      <w:pPr>
                        <w:jc w:val="center"/>
                        <w:rPr>
                          <w:sz w:val="18"/>
                          <w:szCs w:val="18"/>
                        </w:rPr>
                      </w:pPr>
                      <w:r>
                        <w:rPr>
                          <w:sz w:val="18"/>
                          <w:szCs w:val="18"/>
                        </w:rPr>
                        <w:t>Innovations</w:t>
                      </w:r>
                    </w:p>
                    <w:p w14:paraId="3F5E47A4" w14:textId="77777777" w:rsidR="009003F5" w:rsidRDefault="009003F5" w:rsidP="006A193B">
                      <w:pPr>
                        <w:jc w:val="center"/>
                        <w:rPr>
                          <w:sz w:val="18"/>
                          <w:szCs w:val="18"/>
                        </w:rPr>
                      </w:pPr>
                      <w:r>
                        <w:rPr>
                          <w:sz w:val="18"/>
                          <w:szCs w:val="18"/>
                        </w:rPr>
                        <w:t>Technology transfer</w:t>
                      </w:r>
                    </w:p>
                    <w:p w14:paraId="1EEF43E3" w14:textId="77777777" w:rsidR="009003F5" w:rsidRPr="001422F4" w:rsidRDefault="009003F5" w:rsidP="006A193B">
                      <w:pPr>
                        <w:jc w:val="center"/>
                        <w:rPr>
                          <w:sz w:val="18"/>
                          <w:szCs w:val="18"/>
                        </w:rPr>
                      </w:pPr>
                      <w:r>
                        <w:rPr>
                          <w:sz w:val="18"/>
                          <w:szCs w:val="18"/>
                        </w:rPr>
                        <w:t>Business development</w:t>
                      </w:r>
                    </w:p>
                  </w:txbxContent>
                </v:textbox>
                <w10:wrap type="through"/>
              </v:rect>
            </w:pict>
          </mc:Fallback>
        </mc:AlternateContent>
      </w:r>
      <w:r>
        <w:rPr>
          <w:noProof/>
          <w:lang w:eastAsia="en-GB"/>
        </w:rPr>
        <mc:AlternateContent>
          <mc:Choice Requires="wps">
            <w:drawing>
              <wp:anchor distT="0" distB="0" distL="114300" distR="114300" simplePos="0" relativeHeight="251659264" behindDoc="0" locked="0" layoutInCell="1" allowOverlap="1" wp14:anchorId="4967964E" wp14:editId="25FDFE49">
                <wp:simplePos x="0" y="0"/>
                <wp:positionH relativeFrom="column">
                  <wp:posOffset>1485900</wp:posOffset>
                </wp:positionH>
                <wp:positionV relativeFrom="paragraph">
                  <wp:posOffset>198120</wp:posOffset>
                </wp:positionV>
                <wp:extent cx="914400" cy="1143000"/>
                <wp:effectExtent l="88900" t="83820" r="88900" b="119380"/>
                <wp:wrapThrough wrapText="bothSides">
                  <wp:wrapPolygon edited="0">
                    <wp:start x="-225" y="-180"/>
                    <wp:lineTo x="-225" y="21420"/>
                    <wp:lineTo x="21825" y="21420"/>
                    <wp:lineTo x="21825" y="-180"/>
                    <wp:lineTo x="-225" y="-180"/>
                  </wp:wrapPolygon>
                </wp:wrapThrough>
                <wp:docPr id="2" name="Rektange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43000"/>
                        </a:xfrm>
                        <a:prstGeom prst="rect">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56AB9974" w14:textId="77777777" w:rsidR="009003F5" w:rsidRDefault="009003F5" w:rsidP="006A193B">
                            <w:pPr>
                              <w:jc w:val="center"/>
                              <w:rPr>
                                <w:sz w:val="18"/>
                                <w:szCs w:val="18"/>
                              </w:rPr>
                            </w:pPr>
                            <w:r>
                              <w:rPr>
                                <w:sz w:val="18"/>
                                <w:szCs w:val="18"/>
                              </w:rPr>
                              <w:t>Policy formulation</w:t>
                            </w:r>
                          </w:p>
                          <w:p w14:paraId="102AD926" w14:textId="77777777" w:rsidR="009003F5" w:rsidRDefault="009003F5" w:rsidP="006A193B">
                            <w:pPr>
                              <w:jc w:val="center"/>
                              <w:rPr>
                                <w:sz w:val="18"/>
                                <w:szCs w:val="18"/>
                              </w:rPr>
                            </w:pPr>
                            <w:r>
                              <w:rPr>
                                <w:sz w:val="18"/>
                                <w:szCs w:val="18"/>
                              </w:rPr>
                              <w:t>Research and educational capacity</w:t>
                            </w:r>
                          </w:p>
                          <w:p w14:paraId="56D950C2" w14:textId="77777777" w:rsidR="009003F5" w:rsidRPr="001422F4" w:rsidRDefault="009003F5" w:rsidP="006A193B">
                            <w:pPr>
                              <w:jc w:val="center"/>
                              <w:rPr>
                                <w:sz w:val="18"/>
                                <w:szCs w:val="18"/>
                              </w:rPr>
                            </w:pPr>
                            <w:r>
                              <w:rPr>
                                <w:sz w:val="18"/>
                                <w:szCs w:val="18"/>
                              </w:rPr>
                              <w:t>Private sector development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967964E" id="Rektangel 9" o:spid="_x0000_s1035" style="position:absolute;left:0;text-align:left;margin-left:117pt;margin-top:15.6pt;width:1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" fillcolor="#a7bfde [1620]" strokecolor="#4579b8 [3044]">
                <v:fill color2="#4f81bd [3204]" rotate="t" focus="100%" type="gradient">
                  <o:fill v:ext="view" type="gradientUnscaled"/>
                </v:fill>
                <v:shadow on="t" color="black" opacity="22936f" origin=",.5" offset="0,.63889mm"/>
                <v:textbox>
                  <w:txbxContent>
                    <w:p w14:paraId="56AB9974" w14:textId="77777777" w:rsidR="009003F5" w:rsidRDefault="009003F5" w:rsidP="006A193B">
                      <w:pPr>
                        <w:jc w:val="center"/>
                        <w:rPr>
                          <w:sz w:val="18"/>
                          <w:szCs w:val="18"/>
                        </w:rPr>
                      </w:pPr>
                      <w:r>
                        <w:rPr>
                          <w:sz w:val="18"/>
                          <w:szCs w:val="18"/>
                        </w:rPr>
                        <w:t>Policy formulation</w:t>
                      </w:r>
                    </w:p>
                    <w:p w14:paraId="102AD926" w14:textId="77777777" w:rsidR="009003F5" w:rsidRDefault="009003F5" w:rsidP="006A193B">
                      <w:pPr>
                        <w:jc w:val="center"/>
                        <w:rPr>
                          <w:sz w:val="18"/>
                          <w:szCs w:val="18"/>
                        </w:rPr>
                      </w:pPr>
                      <w:r>
                        <w:rPr>
                          <w:sz w:val="18"/>
                          <w:szCs w:val="18"/>
                        </w:rPr>
                        <w:t>Research and educational capacity</w:t>
                      </w:r>
                    </w:p>
                    <w:p w14:paraId="56D950C2" w14:textId="77777777" w:rsidR="009003F5" w:rsidRPr="001422F4" w:rsidRDefault="009003F5" w:rsidP="006A193B">
                      <w:pPr>
                        <w:jc w:val="center"/>
                        <w:rPr>
                          <w:sz w:val="18"/>
                          <w:szCs w:val="18"/>
                        </w:rPr>
                      </w:pPr>
                      <w:r>
                        <w:rPr>
                          <w:sz w:val="18"/>
                          <w:szCs w:val="18"/>
                        </w:rPr>
                        <w:t>Private sector development</w:t>
                      </w:r>
                    </w:p>
                  </w:txbxContent>
                </v:textbox>
                <w10:wrap type="through"/>
              </v:rect>
            </w:pict>
          </mc:Fallback>
        </mc:AlternateContent>
      </w:r>
      <w:r>
        <w:rPr>
          <w:noProof/>
          <w:lang w:eastAsia="en-GB"/>
        </w:rPr>
        <mc:AlternateContent>
          <mc:Choice Requires="wps">
            <w:drawing>
              <wp:anchor distT="0" distB="0" distL="114300" distR="114300" simplePos="0" relativeHeight="251646976" behindDoc="0" locked="0" layoutInCell="1" allowOverlap="1" wp14:anchorId="1C110918" wp14:editId="549697A3">
                <wp:simplePos x="0" y="0"/>
                <wp:positionH relativeFrom="column">
                  <wp:posOffset>114300</wp:posOffset>
                </wp:positionH>
                <wp:positionV relativeFrom="paragraph">
                  <wp:posOffset>198120</wp:posOffset>
                </wp:positionV>
                <wp:extent cx="914400" cy="914400"/>
                <wp:effectExtent l="88900" t="83820" r="88900" b="119380"/>
                <wp:wrapThrough wrapText="bothSides">
                  <wp:wrapPolygon edited="0">
                    <wp:start x="-225" y="-225"/>
                    <wp:lineTo x="-225" y="21375"/>
                    <wp:lineTo x="21825" y="21375"/>
                    <wp:lineTo x="21825" y="-225"/>
                    <wp:lineTo x="-225" y="-225"/>
                  </wp:wrapPolygon>
                </wp:wrapThrough>
                <wp:docPr id="1" name="Rektange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miter lim="800000"/>
                          <a:headEnd/>
                          <a:tailEnd/>
                        </a:ln>
                        <a:effectLst>
                          <a:outerShdw blurRad="63500" dist="23000" dir="5400000" rotWithShape="0">
                            <a:srgbClr val="000000">
                              <a:alpha val="34999"/>
                            </a:srgbClr>
                          </a:outerShdw>
                        </a:effectLst>
                      </wps:spPr>
                      <wps:txbx>
                        <w:txbxContent>
                          <w:p w14:paraId="04A68E9C" w14:textId="77777777" w:rsidR="009003F5" w:rsidRDefault="009003F5" w:rsidP="006A193B">
                            <w:pPr>
                              <w:jc w:val="center"/>
                              <w:rPr>
                                <w:sz w:val="16"/>
                                <w:szCs w:val="16"/>
                              </w:rPr>
                            </w:pPr>
                            <w:r>
                              <w:rPr>
                                <w:sz w:val="16"/>
                                <w:szCs w:val="16"/>
                              </w:rPr>
                              <w:t>Technical asst</w:t>
                            </w:r>
                          </w:p>
                          <w:p w14:paraId="04B99BD7" w14:textId="77777777" w:rsidR="009003F5" w:rsidRDefault="009003F5" w:rsidP="006A193B">
                            <w:pPr>
                              <w:jc w:val="center"/>
                              <w:rPr>
                                <w:sz w:val="16"/>
                                <w:szCs w:val="16"/>
                              </w:rPr>
                            </w:pPr>
                            <w:r>
                              <w:rPr>
                                <w:sz w:val="16"/>
                                <w:szCs w:val="16"/>
                              </w:rPr>
                              <w:t>Inst. collabor.</w:t>
                            </w:r>
                          </w:p>
                          <w:p w14:paraId="5F9C3E2D" w14:textId="77777777" w:rsidR="009003F5" w:rsidRDefault="009003F5" w:rsidP="006A193B">
                            <w:pPr>
                              <w:jc w:val="center"/>
                              <w:rPr>
                                <w:sz w:val="16"/>
                                <w:szCs w:val="16"/>
                              </w:rPr>
                            </w:pPr>
                            <w:r>
                              <w:rPr>
                                <w:sz w:val="16"/>
                                <w:szCs w:val="16"/>
                              </w:rPr>
                              <w:t>Equipment</w:t>
                            </w:r>
                          </w:p>
                          <w:p w14:paraId="080A3199" w14:textId="77777777" w:rsidR="009003F5" w:rsidRDefault="009003F5" w:rsidP="006A193B">
                            <w:pPr>
                              <w:jc w:val="center"/>
                              <w:rPr>
                                <w:sz w:val="16"/>
                                <w:szCs w:val="16"/>
                              </w:rPr>
                            </w:pPr>
                            <w:r>
                              <w:rPr>
                                <w:sz w:val="16"/>
                                <w:szCs w:val="16"/>
                              </w:rPr>
                              <w:t>Training</w:t>
                            </w:r>
                          </w:p>
                          <w:p w14:paraId="0A1D679E" w14:textId="77777777" w:rsidR="009003F5" w:rsidRDefault="009003F5" w:rsidP="006A193B">
                            <w:pPr>
                              <w:jc w:val="center"/>
                              <w:rPr>
                                <w:sz w:val="16"/>
                                <w:szCs w:val="16"/>
                              </w:rPr>
                            </w:pPr>
                            <w:r>
                              <w:rPr>
                                <w:sz w:val="16"/>
                                <w:szCs w:val="16"/>
                              </w:rPr>
                              <w:t>Education</w:t>
                            </w:r>
                          </w:p>
                          <w:p w14:paraId="251CD23F" w14:textId="77777777" w:rsidR="009003F5" w:rsidRDefault="009003F5" w:rsidP="006A193B">
                            <w:pPr>
                              <w:jc w:val="center"/>
                              <w:rPr>
                                <w:sz w:val="16"/>
                                <w:szCs w:val="16"/>
                              </w:rPr>
                            </w:pPr>
                            <w:r>
                              <w:rPr>
                                <w:sz w:val="16"/>
                                <w:szCs w:val="16"/>
                              </w:rPr>
                              <w:t>Research</w:t>
                            </w:r>
                          </w:p>
                          <w:p w14:paraId="5DBA770D" w14:textId="77777777" w:rsidR="009003F5" w:rsidRPr="001422F4" w:rsidRDefault="009003F5" w:rsidP="006A193B">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110918" id="Rektangel 7" o:spid="_x0000_s1036" style="position:absolute;left:0;text-align:left;margin-left:9pt;margin-top:15.6pt;width:1in;height:1in;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" fillcolor="#a7bfde [1620]" strokecolor="#4579b8 [3044]">
                <v:fill color2="#4f81bd [3204]" rotate="t" focus="100%" type="gradient">
                  <o:fill v:ext="view" type="gradientUnscaled"/>
                </v:fill>
                <v:shadow on="t" color="black" opacity="22936f" origin=",.5" offset="0,.63889mm"/>
                <v:textbox>
                  <w:txbxContent>
                    <w:p w14:paraId="04A68E9C" w14:textId="77777777" w:rsidR="009003F5" w:rsidRDefault="009003F5" w:rsidP="006A193B">
                      <w:pPr>
                        <w:jc w:val="center"/>
                        <w:rPr>
                          <w:sz w:val="16"/>
                          <w:szCs w:val="16"/>
                        </w:rPr>
                      </w:pPr>
                      <w:r>
                        <w:rPr>
                          <w:sz w:val="16"/>
                          <w:szCs w:val="16"/>
                        </w:rPr>
                        <w:t>Technical asst</w:t>
                      </w:r>
                    </w:p>
                    <w:p w14:paraId="04B99BD7" w14:textId="77777777" w:rsidR="009003F5" w:rsidRDefault="009003F5" w:rsidP="006A193B">
                      <w:pPr>
                        <w:jc w:val="center"/>
                        <w:rPr>
                          <w:sz w:val="16"/>
                          <w:szCs w:val="16"/>
                        </w:rPr>
                      </w:pPr>
                      <w:r>
                        <w:rPr>
                          <w:sz w:val="16"/>
                          <w:szCs w:val="16"/>
                        </w:rPr>
                        <w:t>Inst. collabor.</w:t>
                      </w:r>
                    </w:p>
                    <w:p w14:paraId="5F9C3E2D" w14:textId="77777777" w:rsidR="009003F5" w:rsidRDefault="009003F5" w:rsidP="006A193B">
                      <w:pPr>
                        <w:jc w:val="center"/>
                        <w:rPr>
                          <w:sz w:val="16"/>
                          <w:szCs w:val="16"/>
                        </w:rPr>
                      </w:pPr>
                      <w:r>
                        <w:rPr>
                          <w:sz w:val="16"/>
                          <w:szCs w:val="16"/>
                        </w:rPr>
                        <w:t>Equipment</w:t>
                      </w:r>
                    </w:p>
                    <w:p w14:paraId="080A3199" w14:textId="77777777" w:rsidR="009003F5" w:rsidRDefault="009003F5" w:rsidP="006A193B">
                      <w:pPr>
                        <w:jc w:val="center"/>
                        <w:rPr>
                          <w:sz w:val="16"/>
                          <w:szCs w:val="16"/>
                        </w:rPr>
                      </w:pPr>
                      <w:r>
                        <w:rPr>
                          <w:sz w:val="16"/>
                          <w:szCs w:val="16"/>
                        </w:rPr>
                        <w:t>Training</w:t>
                      </w:r>
                    </w:p>
                    <w:p w14:paraId="0A1D679E" w14:textId="77777777" w:rsidR="009003F5" w:rsidRDefault="009003F5" w:rsidP="006A193B">
                      <w:pPr>
                        <w:jc w:val="center"/>
                        <w:rPr>
                          <w:sz w:val="16"/>
                          <w:szCs w:val="16"/>
                        </w:rPr>
                      </w:pPr>
                      <w:r>
                        <w:rPr>
                          <w:sz w:val="16"/>
                          <w:szCs w:val="16"/>
                        </w:rPr>
                        <w:t>Education</w:t>
                      </w:r>
                    </w:p>
                    <w:p w14:paraId="251CD23F" w14:textId="77777777" w:rsidR="009003F5" w:rsidRDefault="009003F5" w:rsidP="006A193B">
                      <w:pPr>
                        <w:jc w:val="center"/>
                        <w:rPr>
                          <w:sz w:val="16"/>
                          <w:szCs w:val="16"/>
                        </w:rPr>
                      </w:pPr>
                      <w:r>
                        <w:rPr>
                          <w:sz w:val="16"/>
                          <w:szCs w:val="16"/>
                        </w:rPr>
                        <w:t>Research</w:t>
                      </w:r>
                    </w:p>
                    <w:p w14:paraId="5DBA770D" w14:textId="77777777" w:rsidR="009003F5" w:rsidRPr="001422F4" w:rsidRDefault="009003F5" w:rsidP="006A193B">
                      <w:pPr>
                        <w:jc w:val="center"/>
                        <w:rPr>
                          <w:sz w:val="16"/>
                          <w:szCs w:val="16"/>
                        </w:rPr>
                      </w:pPr>
                    </w:p>
                  </w:txbxContent>
                </v:textbox>
                <w10:wrap type="through"/>
              </v:rect>
            </w:pict>
          </mc:Fallback>
        </mc:AlternateContent>
      </w:r>
    </w:p>
    <w:p w14:paraId="304BABC7" w14:textId="77777777" w:rsidR="006A193B" w:rsidRPr="00B86DA7" w:rsidRDefault="006A193B" w:rsidP="006A193B">
      <w:pPr>
        <w:widowControl w:val="0"/>
        <w:autoSpaceDE w:val="0"/>
        <w:autoSpaceDN w:val="0"/>
        <w:adjustRightInd w:val="0"/>
        <w:spacing w:after="240"/>
        <w:jc w:val="both"/>
        <w:rPr>
          <w:lang w:val="en-US"/>
        </w:rPr>
      </w:pPr>
    </w:p>
    <w:p w14:paraId="6209CEE0" w14:textId="77777777" w:rsidR="006A193B" w:rsidRPr="00B86DA7" w:rsidRDefault="006A193B" w:rsidP="006A193B">
      <w:pPr>
        <w:widowControl w:val="0"/>
        <w:autoSpaceDE w:val="0"/>
        <w:autoSpaceDN w:val="0"/>
        <w:adjustRightInd w:val="0"/>
        <w:spacing w:after="240"/>
        <w:jc w:val="both"/>
        <w:rPr>
          <w:lang w:val="en-US"/>
        </w:rPr>
      </w:pPr>
    </w:p>
    <w:p w14:paraId="2D52628F" w14:textId="77777777" w:rsidR="006A193B" w:rsidRPr="00B86DA7" w:rsidRDefault="006A193B" w:rsidP="006A193B">
      <w:pPr>
        <w:widowControl w:val="0"/>
        <w:autoSpaceDE w:val="0"/>
        <w:autoSpaceDN w:val="0"/>
        <w:adjustRightInd w:val="0"/>
        <w:spacing w:after="240"/>
        <w:jc w:val="both"/>
        <w:rPr>
          <w:lang w:val="en-US"/>
        </w:rPr>
      </w:pPr>
    </w:p>
    <w:p w14:paraId="4C9BD31A" w14:textId="77777777" w:rsidR="006A193B" w:rsidRPr="00B86DA7" w:rsidRDefault="006A193B" w:rsidP="006A193B">
      <w:pPr>
        <w:widowControl w:val="0"/>
        <w:autoSpaceDE w:val="0"/>
        <w:autoSpaceDN w:val="0"/>
        <w:adjustRightInd w:val="0"/>
        <w:spacing w:after="240"/>
        <w:jc w:val="both"/>
        <w:rPr>
          <w:lang w:val="en-US"/>
        </w:rPr>
      </w:pPr>
    </w:p>
    <w:p w14:paraId="10FE6D68" w14:textId="77777777" w:rsidR="006A193B" w:rsidRPr="00B86DA7" w:rsidRDefault="006A193B" w:rsidP="006A193B">
      <w:pPr>
        <w:widowControl w:val="0"/>
        <w:autoSpaceDE w:val="0"/>
        <w:autoSpaceDN w:val="0"/>
        <w:adjustRightInd w:val="0"/>
        <w:spacing w:after="240"/>
        <w:jc w:val="both"/>
        <w:rPr>
          <w:lang w:val="en-US"/>
        </w:rPr>
      </w:pPr>
      <w:r w:rsidRPr="00B86DA7">
        <w:rPr>
          <w:lang w:val="en-US"/>
        </w:rPr>
        <w:t>The objectives for each of the components are not well formulated, with limited relevance to or reference to the needs of the sector (e.g. component 1 objective: “Training, research capacity and fishery policy advice of the Faculty of Economics improved to national level.”). We are aware that the support to NTU will only have an indirect effect on long-term impact. Th</w:t>
      </w:r>
      <w:r w:rsidRPr="00B86DA7">
        <w:rPr>
          <w:rFonts w:eastAsia="MS Mincho"/>
        </w:rPr>
        <w:t>ere is no direct causal link between support to higher education/ research and alleviation of poverty, so it is not possible to measure impact directly. On the other hand</w:t>
      </w:r>
      <w:r w:rsidR="00AA588E" w:rsidRPr="00B86DA7">
        <w:rPr>
          <w:rFonts w:eastAsia="MS Mincho"/>
        </w:rPr>
        <w:t>,</w:t>
      </w:r>
      <w:r w:rsidRPr="00B86DA7">
        <w:rPr>
          <w:rFonts w:eastAsia="MS Mincho"/>
        </w:rPr>
        <w:t xml:space="preserve"> there are links, such as </w:t>
      </w:r>
      <w:r w:rsidRPr="00B86DA7">
        <w:rPr>
          <w:lang w:val="en-US"/>
        </w:rPr>
        <w:t xml:space="preserve">better aquacultural practices being supported and small-scale aquaculture farmers given advice. </w:t>
      </w:r>
      <w:r w:rsidR="001511A2" w:rsidRPr="00B86DA7">
        <w:rPr>
          <w:lang w:val="en-US"/>
        </w:rPr>
        <w:t xml:space="preserve">However, the complex and indirect pathways could have been articulated and explained better. </w:t>
      </w:r>
      <w:r w:rsidRPr="00B86DA7">
        <w:rPr>
          <w:lang w:val="en-US"/>
        </w:rPr>
        <w:t xml:space="preserve"> </w:t>
      </w:r>
    </w:p>
    <w:p w14:paraId="0BB7E3E9" w14:textId="77777777" w:rsidR="006A193B" w:rsidRPr="00B86DA7" w:rsidRDefault="006A193B" w:rsidP="006A193B">
      <w:r w:rsidRPr="00B86DA7">
        <w:t xml:space="preserve">There is neither developed any “theory of change” for component 5: Increased capacity of university management. The suggested interventions were: </w:t>
      </w:r>
    </w:p>
    <w:p w14:paraId="28AF0CCE" w14:textId="77777777" w:rsidR="006A193B" w:rsidRPr="00B86DA7" w:rsidRDefault="006A193B" w:rsidP="006A193B"/>
    <w:p w14:paraId="5E8B064A" w14:textId="77777777" w:rsidR="006A193B" w:rsidRPr="00B86DA7" w:rsidRDefault="006A193B" w:rsidP="006A193B">
      <w:pPr>
        <w:pStyle w:val="ListParagraph"/>
        <w:numPr>
          <w:ilvl w:val="0"/>
          <w:numId w:val="11"/>
        </w:numPr>
      </w:pPr>
      <w:r w:rsidRPr="00B86DA7">
        <w:t xml:space="preserve">Developing NTU´s internal quality assurance system. </w:t>
      </w:r>
    </w:p>
    <w:p w14:paraId="167D1B5A" w14:textId="77777777" w:rsidR="006A193B" w:rsidRPr="00B86DA7" w:rsidRDefault="006A193B" w:rsidP="006A193B">
      <w:pPr>
        <w:pStyle w:val="ListParagraph"/>
        <w:numPr>
          <w:ilvl w:val="0"/>
          <w:numId w:val="11"/>
        </w:numPr>
      </w:pPr>
      <w:r w:rsidRPr="00B86DA7">
        <w:t xml:space="preserve">Support for excellent teaching and research. </w:t>
      </w:r>
    </w:p>
    <w:p w14:paraId="588F16B3" w14:textId="77777777" w:rsidR="006A193B" w:rsidRPr="00B86DA7" w:rsidRDefault="006A193B" w:rsidP="006A193B">
      <w:pPr>
        <w:pStyle w:val="ListParagraph"/>
        <w:numPr>
          <w:ilvl w:val="0"/>
          <w:numId w:val="11"/>
        </w:numPr>
      </w:pPr>
      <w:r w:rsidRPr="00B86DA7">
        <w:t xml:space="preserve">Training courses and workshops on teaching and assessment. </w:t>
      </w:r>
    </w:p>
    <w:p w14:paraId="0466A40D" w14:textId="77777777" w:rsidR="006A193B" w:rsidRPr="00B86DA7" w:rsidRDefault="006A193B" w:rsidP="006A193B">
      <w:pPr>
        <w:pStyle w:val="ListParagraph"/>
        <w:numPr>
          <w:ilvl w:val="0"/>
          <w:numId w:val="11"/>
        </w:numPr>
      </w:pPr>
      <w:r w:rsidRPr="00B86DA7">
        <w:t>English training</w:t>
      </w:r>
    </w:p>
    <w:p w14:paraId="70B04416" w14:textId="77777777" w:rsidR="006A193B" w:rsidRPr="00B86DA7" w:rsidRDefault="006A193B" w:rsidP="006A193B"/>
    <w:p w14:paraId="3530F721" w14:textId="77777777" w:rsidR="006A193B" w:rsidRPr="00B86DA7" w:rsidRDefault="006A193B" w:rsidP="006A193B">
      <w:r w:rsidRPr="00B86DA7">
        <w:t xml:space="preserve">All of the above are relevant from an organisational management perspective, but we have not seen the analysis in which they are based, how they will make a contribution to change and eventually what the expected changes in university management </w:t>
      </w:r>
      <w:r w:rsidR="001511A2" w:rsidRPr="00B86DA7">
        <w:t>would be</w:t>
      </w:r>
      <w:r w:rsidRPr="00B86DA7">
        <w:t xml:space="preserve">. </w:t>
      </w:r>
      <w:r w:rsidR="000B76FA" w:rsidRPr="00B86DA7">
        <w:t xml:space="preserve">Again, the initial look at a NTU strategic plan mentioned in the Independent institutional assessment management framework report has never been realised into an official version of the NTU strategy document. </w:t>
      </w:r>
    </w:p>
    <w:p w14:paraId="467E511A" w14:textId="77777777" w:rsidR="006A193B" w:rsidRPr="00B86DA7" w:rsidRDefault="006A193B" w:rsidP="00B13E25">
      <w:pPr>
        <w:jc w:val="both"/>
        <w:rPr>
          <w:b/>
        </w:rPr>
      </w:pPr>
      <w:r w:rsidRPr="00B86DA7">
        <w:rPr>
          <w:b/>
        </w:rPr>
        <w:lastRenderedPageBreak/>
        <w:t>Role of higher education in enhancing economic growth</w:t>
      </w:r>
    </w:p>
    <w:p w14:paraId="76FA37D2" w14:textId="77777777" w:rsidR="008D3582" w:rsidRPr="00B86DA7" w:rsidRDefault="00B13E25" w:rsidP="00B13E25">
      <w:pPr>
        <w:jc w:val="both"/>
        <w:rPr>
          <w:lang w:val="en-US"/>
        </w:rPr>
      </w:pPr>
      <w:r w:rsidRPr="00B86DA7">
        <w:t xml:space="preserve">Government </w:t>
      </w:r>
      <w:r w:rsidR="008D3582" w:rsidRPr="00B86DA7">
        <w:t xml:space="preserve">documents take as a premise that </w:t>
      </w:r>
      <w:r w:rsidR="008D3582" w:rsidRPr="00B86DA7">
        <w:rPr>
          <w:lang w:val="en-US"/>
        </w:rPr>
        <w:t>science,</w:t>
      </w:r>
      <w:r w:rsidR="006A193B" w:rsidRPr="00B86DA7">
        <w:rPr>
          <w:lang w:val="en-US"/>
        </w:rPr>
        <w:t xml:space="preserve"> technology and innovation (STI) play</w:t>
      </w:r>
      <w:r w:rsidR="008D3582" w:rsidRPr="00B86DA7">
        <w:rPr>
          <w:lang w:val="en-US"/>
        </w:rPr>
        <w:t xml:space="preserve"> a critical role in enhancing </w:t>
      </w:r>
      <w:r w:rsidR="006A193B" w:rsidRPr="00B86DA7">
        <w:rPr>
          <w:lang w:val="en-US"/>
        </w:rPr>
        <w:t>economic growth and contributing</w:t>
      </w:r>
      <w:r w:rsidR="008D3582" w:rsidRPr="00B86DA7">
        <w:rPr>
          <w:lang w:val="en-US"/>
        </w:rPr>
        <w:t xml:space="preserve"> to national development. Higher education institutions are believed to deliver the knowledge requirements for development. There is </w:t>
      </w:r>
      <w:r w:rsidR="00AA588E" w:rsidRPr="00B86DA7">
        <w:rPr>
          <w:lang w:val="en-US"/>
        </w:rPr>
        <w:t xml:space="preserve">as mentioned </w:t>
      </w:r>
      <w:r w:rsidR="008D3582" w:rsidRPr="00B86DA7">
        <w:rPr>
          <w:lang w:val="en-US"/>
        </w:rPr>
        <w:t xml:space="preserve">no direct causal link between STI and economic development. </w:t>
      </w:r>
      <w:r w:rsidRPr="00B86DA7">
        <w:rPr>
          <w:lang w:val="en-US"/>
        </w:rPr>
        <w:t xml:space="preserve">The </w:t>
      </w:r>
      <w:r w:rsidR="008D3582" w:rsidRPr="00B86DA7">
        <w:rPr>
          <w:lang w:val="en-US"/>
        </w:rPr>
        <w:t xml:space="preserve">link between universities and economic development are influenced by </w:t>
      </w:r>
      <w:r w:rsidRPr="00B86DA7">
        <w:rPr>
          <w:lang w:val="en-US"/>
        </w:rPr>
        <w:t xml:space="preserve">at least three inter-related factors: </w:t>
      </w:r>
    </w:p>
    <w:p w14:paraId="783C6A46" w14:textId="77777777" w:rsidR="00B13E25" w:rsidRPr="00B86DA7" w:rsidRDefault="00B13E25" w:rsidP="00B13E25">
      <w:pPr>
        <w:jc w:val="both"/>
        <w:rPr>
          <w:lang w:val="en-US"/>
        </w:rPr>
      </w:pPr>
    </w:p>
    <w:p w14:paraId="40C5EA5A" w14:textId="77777777" w:rsidR="008D3582" w:rsidRPr="00B86DA7" w:rsidRDefault="008D3582" w:rsidP="008D3582">
      <w:pPr>
        <w:pStyle w:val="ListParagraph"/>
        <w:widowControl w:val="0"/>
        <w:numPr>
          <w:ilvl w:val="0"/>
          <w:numId w:val="13"/>
        </w:numPr>
        <w:autoSpaceDE w:val="0"/>
        <w:autoSpaceDN w:val="0"/>
        <w:adjustRightInd w:val="0"/>
        <w:spacing w:after="240"/>
        <w:jc w:val="both"/>
        <w:rPr>
          <w:lang w:val="en-US"/>
        </w:rPr>
      </w:pPr>
      <w:r w:rsidRPr="00B86DA7">
        <w:rPr>
          <w:lang w:val="en-US"/>
        </w:rPr>
        <w:t>A condition for effective university contributions to development is the existence of a broad pact between government, universities and core socio-economic actors about the nature of the role of universities in development.</w:t>
      </w:r>
    </w:p>
    <w:p w14:paraId="03BC6055" w14:textId="77777777" w:rsidR="008D3582" w:rsidRPr="00B86DA7" w:rsidRDefault="008D3582" w:rsidP="008D3582">
      <w:pPr>
        <w:pStyle w:val="ListParagraph"/>
        <w:widowControl w:val="0"/>
        <w:numPr>
          <w:ilvl w:val="0"/>
          <w:numId w:val="13"/>
        </w:numPr>
        <w:autoSpaceDE w:val="0"/>
        <w:autoSpaceDN w:val="0"/>
        <w:adjustRightInd w:val="0"/>
        <w:spacing w:after="240"/>
        <w:jc w:val="both"/>
        <w:rPr>
          <w:lang w:val="en-US"/>
        </w:rPr>
      </w:pPr>
      <w:r w:rsidRPr="00B86DA7">
        <w:rPr>
          <w:lang w:val="en-US"/>
        </w:rPr>
        <w:t>As a core knowledge institution, the university can only participate in the global knowledge economy and make a sustainable contribution to development if its academic core is quantitatively and qualitatively strong.</w:t>
      </w:r>
    </w:p>
    <w:p w14:paraId="6CC843FD" w14:textId="57C3F687" w:rsidR="008D3582" w:rsidRPr="00B86DA7" w:rsidRDefault="008D3582" w:rsidP="008D3582">
      <w:pPr>
        <w:pStyle w:val="ListParagraph"/>
        <w:widowControl w:val="0"/>
        <w:numPr>
          <w:ilvl w:val="0"/>
          <w:numId w:val="13"/>
        </w:numPr>
        <w:autoSpaceDE w:val="0"/>
        <w:autoSpaceDN w:val="0"/>
        <w:adjustRightInd w:val="0"/>
        <w:spacing w:after="240"/>
        <w:jc w:val="both"/>
        <w:rPr>
          <w:lang w:val="en-US"/>
        </w:rPr>
      </w:pPr>
      <w:r w:rsidRPr="00B86DA7">
        <w:rPr>
          <w:lang w:val="en-US"/>
        </w:rPr>
        <w:t xml:space="preserve">For linking universities effectively to development, a country needs various forms and methods of knowledge </w:t>
      </w:r>
      <w:r w:rsidR="009E7298">
        <w:rPr>
          <w:lang w:val="en-US"/>
        </w:rPr>
        <w:t xml:space="preserve">and </w:t>
      </w:r>
      <w:r w:rsidRPr="00B86DA7">
        <w:rPr>
          <w:lang w:val="en-US"/>
        </w:rPr>
        <w:t>policy coordination. In addition, the connectedness between the larger policy context, universities and development is crucial.</w:t>
      </w:r>
    </w:p>
    <w:p w14:paraId="59E53A11" w14:textId="77777777" w:rsidR="00DF575C" w:rsidRPr="00B86DA7" w:rsidRDefault="00DF575C" w:rsidP="00DF575C">
      <w:pPr>
        <w:widowControl w:val="0"/>
        <w:autoSpaceDE w:val="0"/>
        <w:autoSpaceDN w:val="0"/>
        <w:adjustRightInd w:val="0"/>
        <w:spacing w:after="240"/>
        <w:jc w:val="both"/>
        <w:rPr>
          <w:lang w:val="en-US"/>
        </w:rPr>
      </w:pPr>
      <w:r w:rsidRPr="00B86DA7">
        <w:rPr>
          <w:lang w:val="en-US"/>
        </w:rPr>
        <w:t xml:space="preserve">There is evidence that the second factor is addressed and can be documented, but the other are </w:t>
      </w:r>
      <w:r w:rsidR="00DB0C94" w:rsidRPr="00B86DA7">
        <w:rPr>
          <w:lang w:val="en-US"/>
        </w:rPr>
        <w:t xml:space="preserve">two </w:t>
      </w:r>
      <w:r w:rsidRPr="00B86DA7">
        <w:rPr>
          <w:lang w:val="en-US"/>
        </w:rPr>
        <w:t>still weak</w:t>
      </w:r>
      <w:r w:rsidR="00DB0C94" w:rsidRPr="00B86DA7">
        <w:rPr>
          <w:lang w:val="en-US"/>
        </w:rPr>
        <w:t xml:space="preserve"> – even if more firm conclusions would require further </w:t>
      </w:r>
      <w:r w:rsidRPr="00B86DA7">
        <w:rPr>
          <w:lang w:val="en-US"/>
        </w:rPr>
        <w:t>study</w:t>
      </w:r>
      <w:r w:rsidR="00DB0C94" w:rsidRPr="00B86DA7">
        <w:rPr>
          <w:lang w:val="en-US"/>
        </w:rPr>
        <w:t>.</w:t>
      </w:r>
    </w:p>
    <w:p w14:paraId="49F19370" w14:textId="3E5E9B04" w:rsidR="00463DBA" w:rsidRPr="00B86DA7" w:rsidRDefault="00B86DA7" w:rsidP="000972FA">
      <w:pPr>
        <w:pStyle w:val="Heading2"/>
      </w:pPr>
      <w:bookmarkStart w:id="33" w:name="_Toc431393863"/>
      <w:bookmarkStart w:id="34" w:name="_Toc433541811"/>
      <w:r w:rsidRPr="00B86DA7">
        <w:t>5</w:t>
      </w:r>
      <w:r w:rsidR="004B447B" w:rsidRPr="00B86DA7">
        <w:t>.</w:t>
      </w:r>
      <w:r w:rsidR="005A5819" w:rsidRPr="00B86DA7">
        <w:t>5</w:t>
      </w:r>
      <w:r w:rsidR="000972FA" w:rsidRPr="00B86DA7">
        <w:t>. National ownership</w:t>
      </w:r>
      <w:bookmarkEnd w:id="33"/>
      <w:bookmarkEnd w:id="34"/>
    </w:p>
    <w:p w14:paraId="53B213CA" w14:textId="56008EC6" w:rsidR="008C7A5C" w:rsidRPr="00B86DA7" w:rsidRDefault="00AA588E" w:rsidP="008C7A5C">
      <w:pPr>
        <w:jc w:val="both"/>
      </w:pPr>
      <w:r w:rsidRPr="00B86DA7">
        <w:t>T</w:t>
      </w:r>
      <w:r w:rsidR="001511A2" w:rsidRPr="00B86DA7">
        <w:t>he project was developed in close cooperation between NTU and Norwegian Universities and based on clear demands and interests from NTU</w:t>
      </w:r>
      <w:r w:rsidR="008C7A5C" w:rsidRPr="00B86DA7">
        <w:t xml:space="preserve"> </w:t>
      </w:r>
      <w:r w:rsidRPr="00B86DA7">
        <w:t xml:space="preserve">pertaining to </w:t>
      </w:r>
      <w:r w:rsidR="008C7A5C" w:rsidRPr="00B86DA7">
        <w:t>the substance of training and research</w:t>
      </w:r>
      <w:r w:rsidR="001511A2" w:rsidRPr="00B86DA7">
        <w:t xml:space="preserve">. However, institutional collaboration </w:t>
      </w:r>
      <w:r w:rsidR="009E7298">
        <w:t xml:space="preserve">should be organised with and through </w:t>
      </w:r>
      <w:r w:rsidR="001511A2" w:rsidRPr="00B86DA7">
        <w:t xml:space="preserve">Norwegian Universities having </w:t>
      </w:r>
      <w:r w:rsidRPr="00B86DA7">
        <w:t xml:space="preserve">their own </w:t>
      </w:r>
      <w:r w:rsidR="001511A2" w:rsidRPr="00B86DA7">
        <w:t xml:space="preserve">interests. </w:t>
      </w:r>
    </w:p>
    <w:p w14:paraId="71AE1FFF" w14:textId="77777777" w:rsidR="008C7A5C" w:rsidRPr="00B86DA7" w:rsidRDefault="008C7A5C" w:rsidP="008C7A5C">
      <w:pPr>
        <w:jc w:val="both"/>
      </w:pPr>
    </w:p>
    <w:p w14:paraId="400E5DE4" w14:textId="77777777" w:rsidR="001511A2" w:rsidRPr="00B86DA7" w:rsidRDefault="008C7A5C" w:rsidP="001511A2">
      <w:pPr>
        <w:jc w:val="both"/>
      </w:pPr>
      <w:r w:rsidRPr="00B86DA7">
        <w:t xml:space="preserve">All informants at NTU </w:t>
      </w:r>
      <w:r w:rsidR="000B4AF2" w:rsidRPr="00B86DA7">
        <w:t>were</w:t>
      </w:r>
      <w:r w:rsidRPr="00B86DA7">
        <w:t xml:space="preserve"> </w:t>
      </w:r>
      <w:r w:rsidR="00AA588E" w:rsidRPr="00B86DA7">
        <w:t xml:space="preserve">appreciative of </w:t>
      </w:r>
      <w:r w:rsidRPr="00B86DA7">
        <w:t xml:space="preserve">the Norwegian support and recognised the professionalism and impact of Norwegian </w:t>
      </w:r>
      <w:r w:rsidR="00AA588E" w:rsidRPr="00B86DA7">
        <w:t>advisors</w:t>
      </w:r>
      <w:r w:rsidR="00DB0C94" w:rsidRPr="00B86DA7">
        <w:t xml:space="preserve">. However, there </w:t>
      </w:r>
      <w:r w:rsidRPr="00B86DA7">
        <w:t>w</w:t>
      </w:r>
      <w:r w:rsidR="001511A2" w:rsidRPr="00B86DA7">
        <w:t>as a serious dispute between NTU and the Norwegian universities in October 2008 before the signing of the phase 2 agreement. NTU had changed the original Inception Report and suggested that all Ph</w:t>
      </w:r>
      <w:r w:rsidR="00DB0C94" w:rsidRPr="00B86DA7">
        <w:t>.</w:t>
      </w:r>
      <w:r w:rsidR="001511A2" w:rsidRPr="00B86DA7">
        <w:t>D</w:t>
      </w:r>
      <w:r w:rsidR="00DB0C94" w:rsidRPr="00B86DA7">
        <w:t>.</w:t>
      </w:r>
      <w:r w:rsidR="001511A2" w:rsidRPr="00B86DA7">
        <w:t xml:space="preserve"> students should be registered at NTU using Norwegian professors as co-supervisors. A letter from the Norwegian consortia of universities (31 October 2008) to NTU stated that it was not possible for them to sign the contract under such conditions. It </w:t>
      </w:r>
      <w:r w:rsidR="00AA588E" w:rsidRPr="00B86DA7">
        <w:t xml:space="preserve">was </w:t>
      </w:r>
      <w:r w:rsidR="001511A2" w:rsidRPr="00B86DA7">
        <w:t xml:space="preserve">an absolute requirement that Vietnamese students were registered at a Norwegian university either as full time or as sandwich PhD student alternating between Norway and Vietnam. </w:t>
      </w:r>
    </w:p>
    <w:p w14:paraId="0234CF2B" w14:textId="77777777" w:rsidR="001511A2" w:rsidRPr="00B86DA7" w:rsidRDefault="001511A2" w:rsidP="001511A2">
      <w:pPr>
        <w:jc w:val="both"/>
      </w:pPr>
    </w:p>
    <w:p w14:paraId="3EFC6835" w14:textId="77777777" w:rsidR="001511A2" w:rsidRPr="00B86DA7" w:rsidRDefault="001511A2" w:rsidP="001511A2">
      <w:pPr>
        <w:jc w:val="both"/>
      </w:pPr>
      <w:r w:rsidRPr="00B86DA7">
        <w:t>At the end, NTU had to a</w:t>
      </w:r>
      <w:r w:rsidR="00DB0C94" w:rsidRPr="00B86DA7">
        <w:t>ccept the Norwegian conditions</w:t>
      </w:r>
      <w:r w:rsidRPr="00B86DA7">
        <w:t xml:space="preserve">. It was emphasised in the letter that the Norwegian universities had no financial motives for their position only a concern for academic achievements. We are not able to judge what arrangement would have brought the best academic </w:t>
      </w:r>
      <w:r w:rsidR="00DB0C94" w:rsidRPr="00B86DA7">
        <w:t>quality</w:t>
      </w:r>
      <w:r w:rsidRPr="00B86DA7">
        <w:t xml:space="preserve">, but from a sustainability and capacity development perspective it sounds reasonable that Norwegian professors/universities gradually could and should </w:t>
      </w:r>
      <w:r w:rsidR="00AA588E" w:rsidRPr="00B86DA7">
        <w:t xml:space="preserve">have </w:t>
      </w:r>
      <w:r w:rsidRPr="00B86DA7">
        <w:t>move</w:t>
      </w:r>
      <w:r w:rsidR="00AA588E" w:rsidRPr="00B86DA7">
        <w:t>d</w:t>
      </w:r>
      <w:r w:rsidRPr="00B86DA7">
        <w:t xml:space="preserve"> into supervisory and supportive roles and let Vietnamese students be registered at NTU using their own professors as </w:t>
      </w:r>
      <w:r w:rsidR="00AA588E" w:rsidRPr="00B86DA7">
        <w:t>main</w:t>
      </w:r>
      <w:r w:rsidRPr="00B86DA7">
        <w:t xml:space="preserve"> supervisors. </w:t>
      </w:r>
      <w:r w:rsidR="008C7A5C" w:rsidRPr="00B86DA7">
        <w:t>It is also difficult to see that No</w:t>
      </w:r>
      <w:r w:rsidRPr="00B86DA7">
        <w:t xml:space="preserve">rwegian universities </w:t>
      </w:r>
      <w:r w:rsidR="008C7A5C" w:rsidRPr="00B86DA7">
        <w:t xml:space="preserve">had only academic and no financial motives behind their arguments. The Norwegian universities </w:t>
      </w:r>
      <w:r w:rsidR="00EA105F" w:rsidRPr="00B86DA7">
        <w:t>received approx. 250 000 NOK</w:t>
      </w:r>
      <w:r w:rsidRPr="00B86DA7">
        <w:t xml:space="preserve"> </w:t>
      </w:r>
      <w:r w:rsidR="00EA105F" w:rsidRPr="00B86DA7">
        <w:t xml:space="preserve">per student per year, substantial amounts were budgeted for honorarium </w:t>
      </w:r>
      <w:r w:rsidR="00DB0C94" w:rsidRPr="00B86DA7">
        <w:t>to</w:t>
      </w:r>
      <w:r w:rsidR="00EA105F" w:rsidRPr="00B86DA7">
        <w:t xml:space="preserve"> Norwegian TA and number of Ph</w:t>
      </w:r>
      <w:r w:rsidR="00DB0C94" w:rsidRPr="00B86DA7">
        <w:t>.</w:t>
      </w:r>
      <w:r w:rsidR="00EA105F" w:rsidRPr="00B86DA7">
        <w:t>D</w:t>
      </w:r>
      <w:r w:rsidR="00DB0C94" w:rsidRPr="00B86DA7">
        <w:t>.</w:t>
      </w:r>
      <w:r w:rsidR="00EA105F" w:rsidRPr="00B86DA7">
        <w:t xml:space="preserve"> graduates determines government alloca</w:t>
      </w:r>
      <w:r w:rsidR="00DB0C94" w:rsidRPr="00B86DA7">
        <w:t xml:space="preserve">tions to Norwegian universities – so it makes a financial difference where students graduate. </w:t>
      </w:r>
      <w:r w:rsidR="00EA105F" w:rsidRPr="00B86DA7">
        <w:t xml:space="preserve"> </w:t>
      </w:r>
      <w:r w:rsidRPr="00B86DA7">
        <w:t xml:space="preserve">  </w:t>
      </w:r>
    </w:p>
    <w:p w14:paraId="74368CF3" w14:textId="77777777" w:rsidR="00576787" w:rsidRPr="00B86DA7" w:rsidRDefault="00576787" w:rsidP="00576787">
      <w:pPr>
        <w:pStyle w:val="Ingenmellomrom1"/>
      </w:pPr>
    </w:p>
    <w:p w14:paraId="6BCA32FF" w14:textId="77777777" w:rsidR="00576787" w:rsidRPr="00B86DA7" w:rsidRDefault="00576787" w:rsidP="00576787">
      <w:pPr>
        <w:widowControl w:val="0"/>
        <w:autoSpaceDE w:val="0"/>
        <w:autoSpaceDN w:val="0"/>
        <w:adjustRightInd w:val="0"/>
        <w:spacing w:after="240"/>
        <w:jc w:val="both"/>
        <w:rPr>
          <w:i/>
          <w:lang w:val="en-US"/>
        </w:rPr>
      </w:pPr>
      <w:r w:rsidRPr="00B86DA7">
        <w:rPr>
          <w:lang w:val="en-US"/>
        </w:rPr>
        <w:t>There have been raised questions about value for money of Norwegian technical assistance</w:t>
      </w:r>
      <w:r w:rsidR="00DB0C94" w:rsidRPr="00B86DA7">
        <w:rPr>
          <w:lang w:val="en-US"/>
        </w:rPr>
        <w:t xml:space="preserve"> (Mid-term R</w:t>
      </w:r>
      <w:r w:rsidR="00D675CC" w:rsidRPr="00B86DA7">
        <w:rPr>
          <w:lang w:val="en-US"/>
        </w:rPr>
        <w:t>eview 2010)</w:t>
      </w:r>
      <w:r w:rsidRPr="00B86DA7">
        <w:rPr>
          <w:lang w:val="en-US"/>
        </w:rPr>
        <w:t xml:space="preserve">. When providing technical assistance to developing countries the principle should be to provide the best relevant advice at the lowest cost, thus maximizing impact for a given total budget. This project is an example of tied aid, e.g. technical assistance and institutional collaboration </w:t>
      </w:r>
      <w:r w:rsidRPr="00B86DA7">
        <w:rPr>
          <w:lang w:val="en-US"/>
        </w:rPr>
        <w:lastRenderedPageBreak/>
        <w:t xml:space="preserve">should come from and be with Norwegian Universities. </w:t>
      </w:r>
      <w:r w:rsidR="00D675CC" w:rsidRPr="00B86DA7">
        <w:rPr>
          <w:lang w:val="en-US"/>
        </w:rPr>
        <w:t xml:space="preserve">There was no open bidding and competition for a contract. </w:t>
      </w:r>
      <w:r w:rsidRPr="00B86DA7">
        <w:rPr>
          <w:lang w:val="en-US"/>
        </w:rPr>
        <w:t xml:space="preserve">The Appropriation Document for phase </w:t>
      </w:r>
      <w:r w:rsidR="00DB0C94" w:rsidRPr="00B86DA7">
        <w:rPr>
          <w:lang w:val="en-US"/>
        </w:rPr>
        <w:t>2</w:t>
      </w:r>
      <w:r w:rsidRPr="00B86DA7">
        <w:rPr>
          <w:lang w:val="en-US"/>
        </w:rPr>
        <w:t xml:space="preserve"> made clear that </w:t>
      </w:r>
      <w:r w:rsidRPr="00B86DA7">
        <w:rPr>
          <w:i/>
          <w:lang w:val="en-US"/>
        </w:rPr>
        <w:t>“since the Norwegian Academia Consortia has been involved in the first phase and the structure proved to be well functioned, it is advisable that the contract regarding institutional cooperation and coordination of technical assistance from the Norwegian and international collaborating partners for NTU will be awarded to Consortia without bidding”.</w:t>
      </w:r>
    </w:p>
    <w:p w14:paraId="4713500E" w14:textId="77777777" w:rsidR="00576787" w:rsidRPr="00B86DA7" w:rsidRDefault="00576787" w:rsidP="00576787">
      <w:pPr>
        <w:widowControl w:val="0"/>
        <w:autoSpaceDE w:val="0"/>
        <w:autoSpaceDN w:val="0"/>
        <w:adjustRightInd w:val="0"/>
        <w:spacing w:after="240"/>
        <w:jc w:val="both"/>
        <w:rPr>
          <w:lang w:val="en-US"/>
        </w:rPr>
      </w:pPr>
      <w:r w:rsidRPr="00B86DA7">
        <w:rPr>
          <w:lang w:val="en-US"/>
        </w:rPr>
        <w:t xml:space="preserve">According to the Mid-term Review (2010) Norwegian skills are strong in the fisheries sector, but not always the best or the most relevant in relation to tropical/sub-tropical fisheries and aquaculture, nor are they cheap. The report argues also that it is inevitable that the research interests of the Norwegian advisors have played a part in defining areas for research and technical training – rather than being purely defined by the needs of the sector. In other words technical assistance to NTU has been – to some extent - supply rather than demand driven. An alternative approach </w:t>
      </w:r>
      <w:r w:rsidR="00D675CC" w:rsidRPr="00B86DA7">
        <w:rPr>
          <w:lang w:val="en-US"/>
        </w:rPr>
        <w:t xml:space="preserve">was never </w:t>
      </w:r>
      <w:r w:rsidRPr="00B86DA7">
        <w:rPr>
          <w:lang w:val="en-US"/>
        </w:rPr>
        <w:t xml:space="preserve">considered, e.g. to have a regional/international expert team exploring the needs of the University and the fisheries sector, and defining key areas for technical assistance – and then identifying the source for that assistance, drawing on Norwegian </w:t>
      </w:r>
      <w:r w:rsidR="00D675CC" w:rsidRPr="00B86DA7">
        <w:rPr>
          <w:lang w:val="en-US"/>
        </w:rPr>
        <w:t xml:space="preserve">and other </w:t>
      </w:r>
      <w:r w:rsidRPr="00B86DA7">
        <w:rPr>
          <w:lang w:val="en-US"/>
        </w:rPr>
        <w:t xml:space="preserve">expertise </w:t>
      </w:r>
      <w:r w:rsidR="00D675CC" w:rsidRPr="00B86DA7">
        <w:rPr>
          <w:lang w:val="en-US"/>
        </w:rPr>
        <w:t xml:space="preserve">as </w:t>
      </w:r>
      <w:r w:rsidRPr="00B86DA7">
        <w:rPr>
          <w:lang w:val="en-US"/>
        </w:rPr>
        <w:t>appropriate</w:t>
      </w:r>
      <w:r w:rsidR="00D675CC" w:rsidRPr="00B86DA7">
        <w:rPr>
          <w:lang w:val="en-US"/>
        </w:rPr>
        <w:t xml:space="preserve"> and available</w:t>
      </w:r>
      <w:r w:rsidRPr="00B86DA7">
        <w:rPr>
          <w:lang w:val="en-US"/>
        </w:rPr>
        <w:t>.</w:t>
      </w:r>
    </w:p>
    <w:p w14:paraId="4AF306D2" w14:textId="4EFD7530" w:rsidR="002F6E8E" w:rsidRPr="00B86DA7" w:rsidRDefault="00B86DA7" w:rsidP="002F6E8E">
      <w:pPr>
        <w:pStyle w:val="Heading2"/>
      </w:pPr>
      <w:bookmarkStart w:id="35" w:name="_Toc431393864"/>
      <w:bookmarkStart w:id="36" w:name="_Toc433541812"/>
      <w:r w:rsidRPr="00B86DA7">
        <w:t>5</w:t>
      </w:r>
      <w:r w:rsidR="00426C0E" w:rsidRPr="00B86DA7">
        <w:t>.6</w:t>
      </w:r>
      <w:r w:rsidR="002F6E8E" w:rsidRPr="00B86DA7">
        <w:t>. Donor fit</w:t>
      </w:r>
      <w:bookmarkEnd w:id="35"/>
      <w:bookmarkEnd w:id="36"/>
    </w:p>
    <w:p w14:paraId="6859890B" w14:textId="77777777" w:rsidR="00531DC0" w:rsidRPr="00B86DA7" w:rsidRDefault="00531DC0" w:rsidP="00531DC0">
      <w:pPr>
        <w:jc w:val="both"/>
      </w:pPr>
      <w:r w:rsidRPr="00B86DA7">
        <w:t>Norwegian assistance to Vietnam was virtually non-existent in late 1980s and early 1990s (Evaluation Report 6/2008). This was a political decision, motivated by Vietnam’s involvement in Cambodia. The President of Vietnam visited Norway in 1994. This visit resulted in a modest increase of support. This support was used for scoping and identification. Further political stimulus to Norwegian support to Vietnam was given when the Norwegian Prime Minister visited Vietnam in 1996. Since that time, Norway has provided a consistent stream of support to the Vietnamese fisheries sector.</w:t>
      </w:r>
    </w:p>
    <w:p w14:paraId="4DEB5445" w14:textId="77777777" w:rsidR="00531DC0" w:rsidRPr="00B86DA7" w:rsidRDefault="00531DC0" w:rsidP="00531DC0">
      <w:pPr>
        <w:jc w:val="both"/>
      </w:pPr>
    </w:p>
    <w:p w14:paraId="580CBCC6" w14:textId="77777777" w:rsidR="00531DC0" w:rsidRPr="00B86DA7" w:rsidRDefault="00531DC0" w:rsidP="00531DC0">
      <w:pPr>
        <w:jc w:val="both"/>
      </w:pPr>
      <w:r w:rsidRPr="00B86DA7">
        <w:t>Between 1988 and 2006, Norway provided direct financial support to the value of NOK 80.2 million (US$ 10.5 million). 15% of this was spent in the eight years, 1988–1996 and 85% in the ten years, 1996–2006. Once the decision to support the fisheries sector in Vietnam had been made, two general areas of bilateral support were identified. These were:</w:t>
      </w:r>
    </w:p>
    <w:p w14:paraId="7BB2CC5F" w14:textId="77777777" w:rsidR="00531DC0" w:rsidRPr="00B86DA7" w:rsidRDefault="00531DC0" w:rsidP="00531DC0">
      <w:pPr>
        <w:jc w:val="both"/>
      </w:pPr>
    </w:p>
    <w:p w14:paraId="15574D8D" w14:textId="77777777" w:rsidR="00531DC0" w:rsidRPr="00B86DA7" w:rsidRDefault="00531DC0" w:rsidP="00531DC0">
      <w:pPr>
        <w:pStyle w:val="ListParagraph"/>
        <w:numPr>
          <w:ilvl w:val="0"/>
          <w:numId w:val="7"/>
        </w:numPr>
        <w:jc w:val="both"/>
      </w:pPr>
      <w:r w:rsidRPr="00B86DA7">
        <w:t xml:space="preserve">Support to building enabling institutions for the development of the sector. The projects that  evolved from this were Establishment of Fisheries Laws and regulations, Phase 1 and 2. </w:t>
      </w:r>
    </w:p>
    <w:p w14:paraId="5146E992" w14:textId="77777777" w:rsidR="00531DC0" w:rsidRPr="00B86DA7" w:rsidRDefault="00531DC0" w:rsidP="00531DC0">
      <w:pPr>
        <w:pStyle w:val="ListParagraph"/>
        <w:numPr>
          <w:ilvl w:val="0"/>
          <w:numId w:val="7"/>
        </w:numPr>
        <w:jc w:val="both"/>
      </w:pPr>
      <w:r w:rsidRPr="00B86DA7">
        <w:t xml:space="preserve">Support for building research capacity and technology to support development of the sector.  The projects that evolved from this were Building Advanced Research and Education Capacity in Research Institute for Aquaculture (RIA) 1, Phases 1 &amp; 2 and Improving Research and Education Capacity at the University of Nha Trang. </w:t>
      </w:r>
    </w:p>
    <w:p w14:paraId="287B6D97" w14:textId="77777777" w:rsidR="00531DC0" w:rsidRPr="00B86DA7" w:rsidRDefault="00531DC0" w:rsidP="00531DC0"/>
    <w:p w14:paraId="222814BF" w14:textId="77777777" w:rsidR="006202D2" w:rsidRPr="00B86DA7" w:rsidRDefault="00531DC0" w:rsidP="00531DC0">
      <w:pPr>
        <w:widowControl w:val="0"/>
        <w:tabs>
          <w:tab w:val="left" w:pos="220"/>
          <w:tab w:val="left" w:pos="720"/>
        </w:tabs>
        <w:autoSpaceDE w:val="0"/>
        <w:autoSpaceDN w:val="0"/>
        <w:adjustRightInd w:val="0"/>
        <w:spacing w:after="240"/>
        <w:jc w:val="both"/>
        <w:rPr>
          <w:lang w:val="en-US"/>
        </w:rPr>
      </w:pPr>
      <w:r w:rsidRPr="00B86DA7">
        <w:rPr>
          <w:lang w:val="en-US"/>
        </w:rPr>
        <w:t>The project in general and institutional cooperation in particular</w:t>
      </w:r>
      <w:r w:rsidR="00454DC7" w:rsidRPr="00B86DA7">
        <w:rPr>
          <w:lang w:val="en-US"/>
        </w:rPr>
        <w:t xml:space="preserve"> </w:t>
      </w:r>
      <w:r w:rsidR="00FC188B" w:rsidRPr="00B86DA7">
        <w:rPr>
          <w:lang w:val="en-US"/>
        </w:rPr>
        <w:t xml:space="preserve">has been </w:t>
      </w:r>
      <w:r w:rsidR="00454DC7" w:rsidRPr="00B86DA7">
        <w:rPr>
          <w:lang w:val="en-US"/>
        </w:rPr>
        <w:t xml:space="preserve">relevant </w:t>
      </w:r>
      <w:r w:rsidR="00FC188B" w:rsidRPr="00B86DA7">
        <w:rPr>
          <w:lang w:val="en-US"/>
        </w:rPr>
        <w:t>not only for Vietnam, but also for Norway</w:t>
      </w:r>
      <w:r w:rsidRPr="00B86DA7">
        <w:rPr>
          <w:lang w:val="en-US"/>
        </w:rPr>
        <w:t xml:space="preserve"> and Norwegian universities</w:t>
      </w:r>
      <w:r w:rsidR="00FC188B" w:rsidRPr="00B86DA7">
        <w:rPr>
          <w:lang w:val="en-US"/>
        </w:rPr>
        <w:t xml:space="preserve">. </w:t>
      </w:r>
      <w:r w:rsidR="006202D2" w:rsidRPr="00B86DA7">
        <w:rPr>
          <w:lang w:val="en-US"/>
        </w:rPr>
        <w:t xml:space="preserve">The standard of technical assistance has been </w:t>
      </w:r>
      <w:r w:rsidRPr="00B86DA7">
        <w:rPr>
          <w:lang w:val="en-US"/>
        </w:rPr>
        <w:t xml:space="preserve">considered as </w:t>
      </w:r>
      <w:r w:rsidR="006202D2" w:rsidRPr="00B86DA7">
        <w:rPr>
          <w:lang w:val="en-US"/>
        </w:rPr>
        <w:t xml:space="preserve">generally high and the </w:t>
      </w:r>
      <w:r w:rsidRPr="00B86DA7">
        <w:rPr>
          <w:lang w:val="en-US"/>
        </w:rPr>
        <w:t xml:space="preserve">NTU </w:t>
      </w:r>
      <w:r w:rsidR="006202D2" w:rsidRPr="00B86DA7">
        <w:rPr>
          <w:lang w:val="en-US"/>
        </w:rPr>
        <w:t xml:space="preserve">has </w:t>
      </w:r>
      <w:r w:rsidRPr="00B86DA7">
        <w:rPr>
          <w:lang w:val="en-US"/>
        </w:rPr>
        <w:t xml:space="preserve">clearly </w:t>
      </w:r>
      <w:r w:rsidR="006202D2" w:rsidRPr="00B86DA7">
        <w:rPr>
          <w:lang w:val="en-US"/>
        </w:rPr>
        <w:t xml:space="preserve">benefited from the skills of the Norwegian advisors in terms of fisheries economics, fish disease, fish nutrition, and biopolymer research – all highly relevant to the needs of the University and the fisheries sector in Vietnam. </w:t>
      </w:r>
    </w:p>
    <w:p w14:paraId="76B0A386" w14:textId="77777777" w:rsidR="006202D2" w:rsidRPr="00B86DA7" w:rsidRDefault="00993B6A" w:rsidP="005617CF">
      <w:pPr>
        <w:widowControl w:val="0"/>
        <w:tabs>
          <w:tab w:val="left" w:pos="220"/>
          <w:tab w:val="left" w:pos="720"/>
        </w:tabs>
        <w:autoSpaceDE w:val="0"/>
        <w:autoSpaceDN w:val="0"/>
        <w:adjustRightInd w:val="0"/>
        <w:spacing w:after="320"/>
        <w:jc w:val="both"/>
        <w:rPr>
          <w:lang w:val="en-US"/>
        </w:rPr>
      </w:pPr>
      <w:r w:rsidRPr="00B86DA7">
        <w:rPr>
          <w:lang w:val="en-US"/>
        </w:rPr>
        <w:t xml:space="preserve">The project </w:t>
      </w:r>
      <w:r w:rsidR="001511A2" w:rsidRPr="00B86DA7">
        <w:rPr>
          <w:lang w:val="en-US"/>
        </w:rPr>
        <w:t xml:space="preserve">could </w:t>
      </w:r>
      <w:r w:rsidR="00D675CC" w:rsidRPr="00B86DA7">
        <w:rPr>
          <w:lang w:val="en-US"/>
        </w:rPr>
        <w:t xml:space="preserve">possibly </w:t>
      </w:r>
      <w:r w:rsidR="001511A2" w:rsidRPr="00B86DA7">
        <w:rPr>
          <w:lang w:val="en-US"/>
        </w:rPr>
        <w:t>have been designed in a way that N</w:t>
      </w:r>
      <w:r w:rsidR="006202D2" w:rsidRPr="00B86DA7">
        <w:rPr>
          <w:lang w:val="en-US"/>
        </w:rPr>
        <w:t xml:space="preserve">orwegian skills </w:t>
      </w:r>
      <w:r w:rsidR="00D675CC" w:rsidRPr="00B86DA7">
        <w:rPr>
          <w:lang w:val="en-US"/>
        </w:rPr>
        <w:t xml:space="preserve">had </w:t>
      </w:r>
      <w:r w:rsidR="001511A2" w:rsidRPr="00B86DA7">
        <w:rPr>
          <w:lang w:val="en-US"/>
        </w:rPr>
        <w:t xml:space="preserve">been complemented </w:t>
      </w:r>
      <w:r w:rsidR="006202D2" w:rsidRPr="00B86DA7">
        <w:rPr>
          <w:lang w:val="en-US"/>
        </w:rPr>
        <w:t xml:space="preserve">with technical assistance from other institutions in Vietnam, the region </w:t>
      </w:r>
      <w:r w:rsidRPr="00B86DA7">
        <w:rPr>
          <w:lang w:val="en-US"/>
        </w:rPr>
        <w:t xml:space="preserve">and </w:t>
      </w:r>
      <w:r w:rsidR="006202D2" w:rsidRPr="00B86DA7">
        <w:rPr>
          <w:lang w:val="en-US"/>
        </w:rPr>
        <w:t xml:space="preserve">other parts of the world. Such a strategy </w:t>
      </w:r>
      <w:r w:rsidR="001511A2" w:rsidRPr="00B86DA7">
        <w:rPr>
          <w:lang w:val="en-US"/>
        </w:rPr>
        <w:t xml:space="preserve">could </w:t>
      </w:r>
      <w:r w:rsidR="006202D2" w:rsidRPr="00B86DA7">
        <w:rPr>
          <w:lang w:val="en-US"/>
        </w:rPr>
        <w:t xml:space="preserve">have strengthened relationships with a much greater range of institutions and created </w:t>
      </w:r>
      <w:r w:rsidR="00D675CC" w:rsidRPr="00B86DA7">
        <w:rPr>
          <w:lang w:val="en-US"/>
        </w:rPr>
        <w:t>b</w:t>
      </w:r>
      <w:r w:rsidR="006202D2" w:rsidRPr="00B86DA7">
        <w:rPr>
          <w:lang w:val="en-US"/>
        </w:rPr>
        <w:t xml:space="preserve">roader collaborative research opportunities. </w:t>
      </w:r>
    </w:p>
    <w:p w14:paraId="717E3819" w14:textId="0C0C7CA0" w:rsidR="000972FA" w:rsidRPr="00B86DA7" w:rsidRDefault="00B86DA7" w:rsidP="00B86DA7">
      <w:pPr>
        <w:pStyle w:val="Heading1"/>
        <w:numPr>
          <w:ilvl w:val="0"/>
          <w:numId w:val="31"/>
        </w:numPr>
      </w:pPr>
      <w:bookmarkStart w:id="37" w:name="_Toc431393865"/>
      <w:bookmarkStart w:id="38" w:name="_Toc433541813"/>
      <w:r w:rsidRPr="00B86DA7">
        <w:lastRenderedPageBreak/>
        <w:t>Implementation and management</w:t>
      </w:r>
      <w:bookmarkEnd w:id="37"/>
      <w:bookmarkEnd w:id="38"/>
    </w:p>
    <w:p w14:paraId="123B10FE" w14:textId="565A93BE" w:rsidR="000972FA" w:rsidRPr="00B86DA7" w:rsidRDefault="00B86DA7" w:rsidP="005617CF">
      <w:pPr>
        <w:pStyle w:val="Heading2"/>
        <w:jc w:val="both"/>
      </w:pPr>
      <w:bookmarkStart w:id="39" w:name="_Toc431393866"/>
      <w:bookmarkStart w:id="40" w:name="_Toc433541814"/>
      <w:r w:rsidRPr="00B86DA7">
        <w:t>6</w:t>
      </w:r>
      <w:r w:rsidR="000972FA" w:rsidRPr="00B86DA7">
        <w:t>.1. Implementation arrangements</w:t>
      </w:r>
      <w:bookmarkEnd w:id="39"/>
      <w:bookmarkEnd w:id="40"/>
    </w:p>
    <w:p w14:paraId="7F07A820" w14:textId="77777777" w:rsidR="00581024" w:rsidRPr="00B86DA7" w:rsidRDefault="00581024" w:rsidP="00581024">
      <w:pPr>
        <w:widowControl w:val="0"/>
        <w:autoSpaceDE w:val="0"/>
        <w:autoSpaceDN w:val="0"/>
        <w:adjustRightInd w:val="0"/>
        <w:spacing w:after="240"/>
        <w:jc w:val="both"/>
        <w:rPr>
          <w:lang w:val="en-US"/>
        </w:rPr>
      </w:pPr>
      <w:r w:rsidRPr="00B86DA7">
        <w:rPr>
          <w:lang w:val="en-US"/>
        </w:rPr>
        <w:t xml:space="preserve">The Rectorate Board </w:t>
      </w:r>
      <w:r w:rsidR="00BB5FC4" w:rsidRPr="00B86DA7">
        <w:rPr>
          <w:lang w:val="en-US"/>
        </w:rPr>
        <w:t>was</w:t>
      </w:r>
      <w:r w:rsidRPr="00B86DA7">
        <w:rPr>
          <w:lang w:val="en-US"/>
        </w:rPr>
        <w:t xml:space="preserve"> responsible for project implementation and accountable to the </w:t>
      </w:r>
      <w:r w:rsidR="00BB5FC4" w:rsidRPr="00B86DA7">
        <w:rPr>
          <w:lang w:val="en-US"/>
        </w:rPr>
        <w:t>Norwegian Embassy</w:t>
      </w:r>
      <w:r w:rsidRPr="00B86DA7">
        <w:rPr>
          <w:lang w:val="en-US"/>
        </w:rPr>
        <w:t>. NTU entered a sub contract with th</w:t>
      </w:r>
      <w:r w:rsidR="00BB5FC4" w:rsidRPr="00B86DA7">
        <w:rPr>
          <w:lang w:val="en-US"/>
        </w:rPr>
        <w:t xml:space="preserve">e Norwegian Academia Consortia </w:t>
      </w:r>
      <w:r w:rsidRPr="00B86DA7">
        <w:rPr>
          <w:lang w:val="en-US"/>
        </w:rPr>
        <w:t>consisting of the Norwegian College of Fishery Science, University of Tromsø,  University of Bergen – Institute of Fisheries and Marine Biology; Norwegian University of Science and Technology– Institute of Biology for institutional cooperation and coordination of technical assistance from the Norwegian and international collaborating partners.</w:t>
      </w:r>
    </w:p>
    <w:p w14:paraId="63C9DB3E" w14:textId="77777777" w:rsidR="00581024" w:rsidRPr="00B86DA7" w:rsidRDefault="00581024" w:rsidP="00581024">
      <w:pPr>
        <w:widowControl w:val="0"/>
        <w:autoSpaceDE w:val="0"/>
        <w:autoSpaceDN w:val="0"/>
        <w:adjustRightInd w:val="0"/>
        <w:spacing w:after="240"/>
        <w:jc w:val="both"/>
        <w:rPr>
          <w:lang w:val="en-US"/>
        </w:rPr>
      </w:pPr>
      <w:r w:rsidRPr="00B86DA7">
        <w:rPr>
          <w:lang w:val="en-US"/>
        </w:rPr>
        <w:t>The Norwegian partners appointed a lead agency nominating the Chief Technical Advisor (CTA). The CTA has been responsible for coordinating the Norwegian partners, providing technical assistance on project management including planning, budgeting, reporting, monitoring and evaluation.</w:t>
      </w:r>
    </w:p>
    <w:p w14:paraId="51ECD109" w14:textId="77777777" w:rsidR="00581024" w:rsidRPr="00B86DA7" w:rsidRDefault="00581024" w:rsidP="00581024">
      <w:pPr>
        <w:widowControl w:val="0"/>
        <w:autoSpaceDE w:val="0"/>
        <w:autoSpaceDN w:val="0"/>
        <w:adjustRightInd w:val="0"/>
        <w:spacing w:after="240"/>
        <w:jc w:val="both"/>
        <w:rPr>
          <w:lang w:val="en-US"/>
        </w:rPr>
      </w:pPr>
      <w:r w:rsidRPr="00B86DA7">
        <w:rPr>
          <w:lang w:val="en-US"/>
        </w:rPr>
        <w:t xml:space="preserve">The Advisory Board including the CTA, representatives of each Norwegian partners and component leaders advised the Rectorate Board. The Project Management Unit (PMU) including a coordinator, secretary and accountant </w:t>
      </w:r>
      <w:r w:rsidR="00BB5FC4" w:rsidRPr="00B86DA7">
        <w:rPr>
          <w:lang w:val="en-US"/>
        </w:rPr>
        <w:t xml:space="preserve">was </w:t>
      </w:r>
      <w:r w:rsidRPr="00B86DA7">
        <w:rPr>
          <w:lang w:val="en-US"/>
        </w:rPr>
        <w:t xml:space="preserve">responsible for assisting the Advisory Board and the </w:t>
      </w:r>
      <w:r w:rsidR="00BB5FC4" w:rsidRPr="00B86DA7">
        <w:rPr>
          <w:lang w:val="en-US"/>
        </w:rPr>
        <w:t>director in regular implementation of the p</w:t>
      </w:r>
      <w:r w:rsidRPr="00B86DA7">
        <w:rPr>
          <w:lang w:val="en-US"/>
        </w:rPr>
        <w:t>roject.</w:t>
      </w:r>
    </w:p>
    <w:p w14:paraId="051C153F" w14:textId="77777777" w:rsidR="00BB5FC4" w:rsidRPr="00A95356" w:rsidRDefault="00BB5FC4" w:rsidP="00BB5FC4">
      <w:pPr>
        <w:pStyle w:val="NoSpacing"/>
        <w:rPr>
          <w:rFonts w:asciiTheme="majorHAnsi" w:hAnsiTheme="majorHAnsi"/>
          <w:b/>
        </w:rPr>
      </w:pPr>
      <w:r w:rsidRPr="00A95356">
        <w:rPr>
          <w:rFonts w:asciiTheme="majorHAnsi" w:hAnsiTheme="majorHAnsi"/>
          <w:b/>
        </w:rPr>
        <w:t>Role of the Norwegian Embassy and Norad</w:t>
      </w:r>
    </w:p>
    <w:p w14:paraId="2167D699" w14:textId="01A82873" w:rsidR="00BB5FC4" w:rsidRPr="00A95356" w:rsidRDefault="00BB5FC4" w:rsidP="00BB5FC4">
      <w:pPr>
        <w:pStyle w:val="NoSpacing"/>
        <w:jc w:val="both"/>
        <w:rPr>
          <w:rFonts w:asciiTheme="majorHAnsi" w:hAnsiTheme="majorHAnsi"/>
        </w:rPr>
      </w:pPr>
      <w:r w:rsidRPr="00A95356">
        <w:rPr>
          <w:rFonts w:asciiTheme="majorHAnsi" w:hAnsiTheme="majorHAnsi"/>
        </w:rPr>
        <w:t xml:space="preserve">The Norwegian Embassy </w:t>
      </w:r>
      <w:r w:rsidR="00F32E91" w:rsidRPr="00A95356">
        <w:rPr>
          <w:rFonts w:asciiTheme="majorHAnsi" w:hAnsiTheme="majorHAnsi"/>
        </w:rPr>
        <w:t>was</w:t>
      </w:r>
      <w:r w:rsidRPr="00A95356">
        <w:rPr>
          <w:rFonts w:asciiTheme="majorHAnsi" w:hAnsiTheme="majorHAnsi"/>
        </w:rPr>
        <w:t xml:space="preserve"> formally responsible and the contractual partner to NTU for the project. Norad and the fisheries expert in Norad provided technical advice and support mainly to the Embassy</w:t>
      </w:r>
      <w:r w:rsidR="009E7298" w:rsidRPr="00A95356">
        <w:rPr>
          <w:rFonts w:asciiTheme="majorHAnsi" w:hAnsiTheme="majorHAnsi"/>
        </w:rPr>
        <w:t xml:space="preserve">. </w:t>
      </w:r>
      <w:r w:rsidRPr="00A95356">
        <w:rPr>
          <w:rFonts w:asciiTheme="majorHAnsi" w:hAnsiTheme="majorHAnsi"/>
        </w:rPr>
        <w:t xml:space="preserve">Until end of 2014, a Programme Officer was responsible at the Embassy for following up the support to NTU. </w:t>
      </w:r>
    </w:p>
    <w:p w14:paraId="27A074B7" w14:textId="77777777" w:rsidR="00BB5FC4" w:rsidRPr="00A95356" w:rsidRDefault="00BB5FC4" w:rsidP="00BB5FC4">
      <w:pPr>
        <w:pStyle w:val="NoSpacing"/>
        <w:jc w:val="both"/>
        <w:rPr>
          <w:rFonts w:asciiTheme="majorHAnsi" w:hAnsiTheme="majorHAnsi"/>
        </w:rPr>
      </w:pPr>
    </w:p>
    <w:p w14:paraId="51AA4EBF" w14:textId="77777777" w:rsidR="00DA20C9" w:rsidRPr="00A95356" w:rsidRDefault="00BB5FC4" w:rsidP="00BB5FC4">
      <w:pPr>
        <w:pStyle w:val="NoSpacing"/>
        <w:jc w:val="both"/>
        <w:rPr>
          <w:rFonts w:asciiTheme="majorHAnsi" w:hAnsiTheme="majorHAnsi"/>
        </w:rPr>
      </w:pPr>
      <w:r w:rsidRPr="00A95356">
        <w:rPr>
          <w:rFonts w:asciiTheme="majorHAnsi" w:hAnsiTheme="majorHAnsi"/>
        </w:rPr>
        <w:t>The Embassy played a role in the design phase, commissioned and followed up the appraisal and later reviews and evaluations</w:t>
      </w:r>
      <w:r w:rsidR="00DB0C94" w:rsidRPr="00A95356">
        <w:rPr>
          <w:rFonts w:asciiTheme="majorHAnsi" w:hAnsiTheme="majorHAnsi"/>
        </w:rPr>
        <w:t xml:space="preserve"> with</w:t>
      </w:r>
      <w:r w:rsidR="002B2BFB" w:rsidRPr="00A95356">
        <w:rPr>
          <w:rFonts w:asciiTheme="majorHAnsi" w:hAnsiTheme="majorHAnsi"/>
        </w:rPr>
        <w:t xml:space="preserve"> support from Norad</w:t>
      </w:r>
      <w:r w:rsidRPr="00A95356">
        <w:rPr>
          <w:rFonts w:asciiTheme="majorHAnsi" w:hAnsiTheme="majorHAnsi"/>
        </w:rPr>
        <w:t xml:space="preserve">. It took also part in annual meetings – reviewing and commenting on narrative and financial reports and next year´s plan and budgets. During the planning and design, the Embassy made sure that formal legal requirements were met, but there is no evidence that any specific guidelines and tools were </w:t>
      </w:r>
      <w:r w:rsidR="002B2BFB" w:rsidRPr="00A95356">
        <w:rPr>
          <w:rFonts w:asciiTheme="majorHAnsi" w:hAnsiTheme="majorHAnsi"/>
        </w:rPr>
        <w:t xml:space="preserve">actively </w:t>
      </w:r>
      <w:r w:rsidRPr="00A95356">
        <w:rPr>
          <w:rFonts w:asciiTheme="majorHAnsi" w:hAnsiTheme="majorHAnsi"/>
        </w:rPr>
        <w:t xml:space="preserve">used for reviewing aspects of capacity development or other programmatic issues. The Embassy has maintained informal dialogue with the Norwegian Universities, but has not intervened in how they work with NTU. </w:t>
      </w:r>
    </w:p>
    <w:p w14:paraId="0D9BCD0E" w14:textId="77777777" w:rsidR="00DA20C9" w:rsidRPr="00A95356" w:rsidRDefault="00DA20C9" w:rsidP="00BB5FC4">
      <w:pPr>
        <w:pStyle w:val="NoSpacing"/>
        <w:jc w:val="both"/>
        <w:rPr>
          <w:rFonts w:asciiTheme="majorHAnsi" w:hAnsiTheme="majorHAnsi"/>
        </w:rPr>
      </w:pPr>
    </w:p>
    <w:p w14:paraId="2D16597E" w14:textId="77777777" w:rsidR="00BB5FC4" w:rsidRPr="00A95356" w:rsidRDefault="0013486A" w:rsidP="00BB5FC4">
      <w:pPr>
        <w:pStyle w:val="NoSpacing"/>
        <w:jc w:val="both"/>
        <w:rPr>
          <w:rFonts w:asciiTheme="majorHAnsi" w:hAnsiTheme="majorHAnsi"/>
        </w:rPr>
      </w:pPr>
      <w:r w:rsidRPr="00A95356">
        <w:rPr>
          <w:rFonts w:asciiTheme="majorHAnsi" w:hAnsiTheme="majorHAnsi"/>
        </w:rPr>
        <w:t xml:space="preserve">The coordination with other external donors to the fisheries and education sector or a policy dialogue with the relevant ministries had not been reflected in the design and implementation of the project. Although the Embassy undertook regular discussions with MPI, which is in charge of all ODA projects, and line ministries such as MOFI/MARD, MOET, MOST, MOIT, MONRE, there has been no direct link between dialogue agenda and lessons/results from the project. Specifically, there was no Embassy’s discussion at sector or national level about the relation between capacity needs of the fisheries industry and the research portfolio, or the curriculum for higher education and vocational training. </w:t>
      </w:r>
    </w:p>
    <w:p w14:paraId="4D741495" w14:textId="77777777" w:rsidR="00BB5FC4" w:rsidRPr="00B86DA7" w:rsidRDefault="00BB5FC4" w:rsidP="00BB5FC4">
      <w:pPr>
        <w:rPr>
          <w:b/>
        </w:rPr>
      </w:pPr>
    </w:p>
    <w:p w14:paraId="794681D9" w14:textId="77777777" w:rsidR="00BB5FC4" w:rsidRPr="00B86DA7" w:rsidRDefault="00BB5FC4" w:rsidP="00BB5FC4">
      <w:pPr>
        <w:rPr>
          <w:b/>
        </w:rPr>
      </w:pPr>
      <w:r w:rsidRPr="00B86DA7">
        <w:rPr>
          <w:b/>
        </w:rPr>
        <w:t>Role and importance of Norwegian partners</w:t>
      </w:r>
    </w:p>
    <w:p w14:paraId="20F06D5A" w14:textId="77777777" w:rsidR="00BB5FC4" w:rsidRPr="00B86DA7" w:rsidRDefault="00BB5FC4" w:rsidP="00BB5FC4">
      <w:pPr>
        <w:jc w:val="both"/>
      </w:pPr>
      <w:r w:rsidRPr="00B86DA7">
        <w:t>Norwegian partners provided, first and foremost short-term training and technical support to trials and demonstrations at NTU,</w:t>
      </w:r>
      <w:r w:rsidR="00DB0C94" w:rsidRPr="00B86DA7">
        <w:t xml:space="preserve"> </w:t>
      </w:r>
      <w:r w:rsidRPr="00B86DA7">
        <w:t>but also supervision</w:t>
      </w:r>
      <w:r w:rsidR="002B2BFB" w:rsidRPr="00B86DA7">
        <w:t xml:space="preserve"> for</w:t>
      </w:r>
      <w:r w:rsidRPr="00B86DA7">
        <w:t xml:space="preserve"> doctoral students. The benefits were felt on both sides.  On the Norwegian side, there was increased understanding of a developing country perspective. Good Ph.D. candidates were on the Norwegian list of benefits and the publishing activity, albeit not as active as it could have been. </w:t>
      </w:r>
    </w:p>
    <w:p w14:paraId="429FD190" w14:textId="77777777" w:rsidR="00BB5FC4" w:rsidRPr="00B86DA7" w:rsidRDefault="00BB5FC4" w:rsidP="00BB5FC4">
      <w:pPr>
        <w:jc w:val="both"/>
      </w:pPr>
    </w:p>
    <w:p w14:paraId="0837602D" w14:textId="77777777" w:rsidR="00BB5FC4" w:rsidRPr="00B86DA7" w:rsidRDefault="00BB5FC4" w:rsidP="00BB5FC4">
      <w:pPr>
        <w:jc w:val="both"/>
      </w:pPr>
      <w:r w:rsidRPr="00B86DA7">
        <w:t xml:space="preserve">Four most important aspects of the sandwich programme for doctoral students were uninterrupted time for well supervised research with no teaching and social obligations; international environment </w:t>
      </w:r>
      <w:r w:rsidRPr="00B86DA7">
        <w:lastRenderedPageBreak/>
        <w:t xml:space="preserve">with plenty of chances for networking with peers and professors internationally; access to article databases they could not access previously; and access to laboratories and equipment that are not available at </w:t>
      </w:r>
      <w:r w:rsidR="002B2BFB" w:rsidRPr="00B86DA7">
        <w:t>NTU</w:t>
      </w:r>
      <w:r w:rsidRPr="00B86DA7">
        <w:t xml:space="preserve">-1. </w:t>
      </w:r>
    </w:p>
    <w:p w14:paraId="4F71502D" w14:textId="77777777" w:rsidR="00BB5FC4" w:rsidRPr="00B86DA7" w:rsidRDefault="00BB5FC4" w:rsidP="00BB5FC4">
      <w:pPr>
        <w:jc w:val="both"/>
      </w:pPr>
    </w:p>
    <w:p w14:paraId="491DA02B" w14:textId="77777777" w:rsidR="00BB5FC4" w:rsidRPr="00B86DA7" w:rsidRDefault="00BB5FC4" w:rsidP="00BB5FC4">
      <w:pPr>
        <w:jc w:val="both"/>
      </w:pPr>
      <w:r w:rsidRPr="00B86DA7">
        <w:t>The importance of the sandwich programme to quality of research</w:t>
      </w:r>
      <w:r w:rsidR="00A05834" w:rsidRPr="00B86DA7">
        <w:t xml:space="preserve"> and </w:t>
      </w:r>
      <w:r w:rsidR="002B2BFB" w:rsidRPr="00B86DA7">
        <w:t>do</w:t>
      </w:r>
      <w:r w:rsidRPr="00B86DA7">
        <w:t xml:space="preserve">ctoral degrees was emphasized.  Exposure to different </w:t>
      </w:r>
      <w:r w:rsidR="00A05834" w:rsidRPr="00B86DA7">
        <w:t xml:space="preserve">and international </w:t>
      </w:r>
      <w:r w:rsidRPr="00B86DA7">
        <w:t>academic</w:t>
      </w:r>
      <w:r w:rsidR="00A05834" w:rsidRPr="00B86DA7">
        <w:t xml:space="preserve"> and cultural</w:t>
      </w:r>
      <w:r w:rsidRPr="00B86DA7">
        <w:t xml:space="preserve"> environments was highly regarded, as it is essential for new perspectives, learning new disciplinary ways of thinking and practicing, and gaining important insights into how to develop one’s own institution in the future.</w:t>
      </w:r>
    </w:p>
    <w:p w14:paraId="109678F3" w14:textId="2A68C4D7" w:rsidR="000972FA" w:rsidRPr="00B86DA7" w:rsidRDefault="00B86DA7" w:rsidP="005617CF">
      <w:pPr>
        <w:pStyle w:val="Heading2"/>
        <w:jc w:val="both"/>
      </w:pPr>
      <w:bookmarkStart w:id="41" w:name="_Toc431393867"/>
      <w:bookmarkStart w:id="42" w:name="_Toc433541815"/>
      <w:r w:rsidRPr="00B86DA7">
        <w:t>6</w:t>
      </w:r>
      <w:r w:rsidR="000972FA" w:rsidRPr="00B86DA7">
        <w:t>.2. Results verification and measurement</w:t>
      </w:r>
      <w:bookmarkEnd w:id="41"/>
      <w:bookmarkEnd w:id="42"/>
    </w:p>
    <w:p w14:paraId="77AAC842" w14:textId="77777777" w:rsidR="000972FA" w:rsidRPr="00B86DA7" w:rsidRDefault="000972FA" w:rsidP="000972FA">
      <w:pPr>
        <w:widowControl w:val="0"/>
        <w:tabs>
          <w:tab w:val="left" w:pos="220"/>
          <w:tab w:val="left" w:pos="720"/>
        </w:tabs>
        <w:autoSpaceDE w:val="0"/>
        <w:autoSpaceDN w:val="0"/>
        <w:adjustRightInd w:val="0"/>
        <w:spacing w:after="240"/>
        <w:jc w:val="both"/>
        <w:rPr>
          <w:i/>
          <w:lang w:val="en-US"/>
        </w:rPr>
      </w:pPr>
      <w:r w:rsidRPr="00B86DA7">
        <w:rPr>
          <w:lang w:val="en-US"/>
        </w:rPr>
        <w:t xml:space="preserve">The project goal </w:t>
      </w:r>
      <w:r w:rsidR="00A05834" w:rsidRPr="00B86DA7">
        <w:rPr>
          <w:lang w:val="en-US"/>
        </w:rPr>
        <w:t>was</w:t>
      </w:r>
      <w:r w:rsidRPr="00B86DA7">
        <w:rPr>
          <w:lang w:val="en-US"/>
        </w:rPr>
        <w:t xml:space="preserve"> </w:t>
      </w:r>
      <w:r w:rsidRPr="00B86DA7">
        <w:rPr>
          <w:i/>
          <w:lang w:val="en-US"/>
        </w:rPr>
        <w:t>“Improved training and research at NTU makes significant contribution to meeting human resource needs in the fisheries and aquaculture sector in Vietnam</w:t>
      </w:r>
      <w:r w:rsidR="00E73391" w:rsidRPr="00B86DA7">
        <w:rPr>
          <w:i/>
          <w:lang w:val="en-US"/>
        </w:rPr>
        <w:t>”</w:t>
      </w:r>
      <w:r w:rsidRPr="00B86DA7">
        <w:rPr>
          <w:i/>
          <w:lang w:val="en-US"/>
        </w:rPr>
        <w:t xml:space="preserve">. </w:t>
      </w:r>
    </w:p>
    <w:p w14:paraId="6DD17ED7" w14:textId="77777777" w:rsidR="000972FA" w:rsidRPr="00B86DA7" w:rsidRDefault="000972FA" w:rsidP="000972FA">
      <w:pPr>
        <w:pStyle w:val="NoSpacing"/>
        <w:rPr>
          <w:lang w:val="en-US"/>
        </w:rPr>
      </w:pPr>
      <w:r w:rsidRPr="00B86DA7">
        <w:rPr>
          <w:lang w:val="en-US"/>
        </w:rPr>
        <w:t>Indicators for measuring this goal are:</w:t>
      </w:r>
    </w:p>
    <w:p w14:paraId="18FBE97B" w14:textId="77777777" w:rsidR="000972FA" w:rsidRPr="00B86DA7" w:rsidRDefault="000972FA" w:rsidP="000972FA">
      <w:pPr>
        <w:pStyle w:val="ListParagraph"/>
        <w:widowControl w:val="0"/>
        <w:numPr>
          <w:ilvl w:val="0"/>
          <w:numId w:val="1"/>
        </w:numPr>
        <w:tabs>
          <w:tab w:val="left" w:pos="220"/>
          <w:tab w:val="left" w:pos="720"/>
        </w:tabs>
        <w:autoSpaceDE w:val="0"/>
        <w:autoSpaceDN w:val="0"/>
        <w:adjustRightInd w:val="0"/>
        <w:spacing w:after="240"/>
        <w:jc w:val="both"/>
        <w:rPr>
          <w:lang w:val="en-US"/>
        </w:rPr>
      </w:pPr>
      <w:r w:rsidRPr="00B86DA7">
        <w:rPr>
          <w:lang w:val="en-US"/>
        </w:rPr>
        <w:t xml:space="preserve">By 2012 and beyond NTU increasingly able to satisfy demands of private and public sector for human resources in fisheries economics, aquaculture and marine resource management (numbers of graduates being absorbed). </w:t>
      </w:r>
    </w:p>
    <w:p w14:paraId="1338D267" w14:textId="77777777" w:rsidR="000972FA" w:rsidRPr="00B86DA7" w:rsidRDefault="000972FA" w:rsidP="000972FA">
      <w:pPr>
        <w:pStyle w:val="ListParagraph"/>
        <w:widowControl w:val="0"/>
        <w:numPr>
          <w:ilvl w:val="0"/>
          <w:numId w:val="1"/>
        </w:numPr>
        <w:tabs>
          <w:tab w:val="left" w:pos="220"/>
          <w:tab w:val="left" w:pos="720"/>
        </w:tabs>
        <w:autoSpaceDE w:val="0"/>
        <w:autoSpaceDN w:val="0"/>
        <w:adjustRightInd w:val="0"/>
        <w:spacing w:after="240"/>
        <w:jc w:val="both"/>
        <w:rPr>
          <w:lang w:val="en-US"/>
        </w:rPr>
      </w:pPr>
      <w:r w:rsidRPr="00B86DA7">
        <w:rPr>
          <w:lang w:val="en-US"/>
        </w:rPr>
        <w:t>As shown by tracer study increased percentage of NTU graduates employed in the fisheries sector by 2012 as compared to 2007.</w:t>
      </w:r>
    </w:p>
    <w:p w14:paraId="05EC6E2C" w14:textId="77777777" w:rsidR="000972FA" w:rsidRPr="00B86DA7" w:rsidRDefault="000972FA" w:rsidP="000972FA">
      <w:pPr>
        <w:pStyle w:val="ListParagraph"/>
        <w:widowControl w:val="0"/>
        <w:numPr>
          <w:ilvl w:val="0"/>
          <w:numId w:val="1"/>
        </w:numPr>
        <w:tabs>
          <w:tab w:val="left" w:pos="220"/>
          <w:tab w:val="left" w:pos="720"/>
        </w:tabs>
        <w:autoSpaceDE w:val="0"/>
        <w:autoSpaceDN w:val="0"/>
        <w:adjustRightInd w:val="0"/>
        <w:spacing w:after="240"/>
        <w:jc w:val="both"/>
        <w:rPr>
          <w:lang w:val="en-US"/>
        </w:rPr>
      </w:pPr>
      <w:r w:rsidRPr="00B86DA7">
        <w:rPr>
          <w:lang w:val="en-US"/>
        </w:rPr>
        <w:t xml:space="preserve">By 2012 and beyond, recognition of NTU graduates in public and private sector demonstrated by repeated demands for services in comparison with other institutions.  </w:t>
      </w:r>
    </w:p>
    <w:p w14:paraId="5A4B3CAA" w14:textId="77777777" w:rsidR="000972FA" w:rsidRPr="00B86DA7" w:rsidRDefault="000972FA" w:rsidP="000972FA">
      <w:pPr>
        <w:widowControl w:val="0"/>
        <w:tabs>
          <w:tab w:val="left" w:pos="220"/>
          <w:tab w:val="left" w:pos="720"/>
        </w:tabs>
        <w:autoSpaceDE w:val="0"/>
        <w:autoSpaceDN w:val="0"/>
        <w:adjustRightInd w:val="0"/>
        <w:spacing w:after="240"/>
        <w:jc w:val="both"/>
        <w:rPr>
          <w:lang w:val="en-US"/>
        </w:rPr>
      </w:pPr>
      <w:r w:rsidRPr="00B86DA7">
        <w:rPr>
          <w:lang w:val="en-US"/>
        </w:rPr>
        <w:t>The development goal for the project does not refer to any expected impact in terms of social, economic, institutional or en</w:t>
      </w:r>
      <w:r w:rsidR="00A05834" w:rsidRPr="00B86DA7">
        <w:rPr>
          <w:lang w:val="en-US"/>
        </w:rPr>
        <w:t>vironmental impacts. The goal was</w:t>
      </w:r>
      <w:r w:rsidRPr="00B86DA7">
        <w:rPr>
          <w:lang w:val="en-US"/>
        </w:rPr>
        <w:t xml:space="preserve"> at the </w:t>
      </w:r>
      <w:r w:rsidR="00E73391" w:rsidRPr="00B86DA7">
        <w:rPr>
          <w:lang w:val="en-US"/>
        </w:rPr>
        <w:t xml:space="preserve">output and </w:t>
      </w:r>
      <w:r w:rsidRPr="00B86DA7">
        <w:rPr>
          <w:lang w:val="en-US"/>
        </w:rPr>
        <w:t>outcome level – meeting human resource needs in the fisheries and aquaculture</w:t>
      </w:r>
      <w:r w:rsidR="00E73391" w:rsidRPr="00B86DA7">
        <w:rPr>
          <w:lang w:val="en-US"/>
        </w:rPr>
        <w:t xml:space="preserve"> sector</w:t>
      </w:r>
      <w:r w:rsidRPr="00B86DA7">
        <w:rPr>
          <w:lang w:val="en-US"/>
        </w:rPr>
        <w:t xml:space="preserve"> in Vietnam. </w:t>
      </w:r>
      <w:r w:rsidR="00A05834" w:rsidRPr="00B86DA7">
        <w:rPr>
          <w:lang w:val="en-US"/>
        </w:rPr>
        <w:t xml:space="preserve">Such goals were there – implicit and seem to be taken for granted. </w:t>
      </w:r>
      <w:r w:rsidRPr="00B86DA7">
        <w:rPr>
          <w:lang w:val="en-US"/>
        </w:rPr>
        <w:t xml:space="preserve">The suggested performance indicators express direction, but do not have clear targets and are not measured and used in monitoring and reporting (e.g. Final report 2011), e.g. numbers of graduates being absorbed or recognition of NTU graduates. </w:t>
      </w:r>
    </w:p>
    <w:p w14:paraId="136325D2" w14:textId="77777777" w:rsidR="000972FA" w:rsidRPr="00B86DA7" w:rsidRDefault="00A05834" w:rsidP="000972FA">
      <w:pPr>
        <w:widowControl w:val="0"/>
        <w:tabs>
          <w:tab w:val="left" w:pos="220"/>
          <w:tab w:val="left" w:pos="720"/>
        </w:tabs>
        <w:autoSpaceDE w:val="0"/>
        <w:autoSpaceDN w:val="0"/>
        <w:adjustRightInd w:val="0"/>
        <w:spacing w:after="240"/>
        <w:jc w:val="both"/>
        <w:rPr>
          <w:lang w:val="en-US"/>
        </w:rPr>
      </w:pPr>
      <w:r w:rsidRPr="00B86DA7">
        <w:rPr>
          <w:lang w:val="en-US"/>
        </w:rPr>
        <w:t>T</w:t>
      </w:r>
      <w:r w:rsidR="000972FA" w:rsidRPr="00B86DA7">
        <w:rPr>
          <w:lang w:val="en-US"/>
        </w:rPr>
        <w:t xml:space="preserve">he project </w:t>
      </w:r>
      <w:r w:rsidR="00DB0C94" w:rsidRPr="00B86DA7">
        <w:rPr>
          <w:lang w:val="en-US"/>
        </w:rPr>
        <w:t>did</w:t>
      </w:r>
      <w:r w:rsidR="000972FA" w:rsidRPr="00B86DA7">
        <w:rPr>
          <w:lang w:val="en-US"/>
        </w:rPr>
        <w:t xml:space="preserve"> develop indicators and means of verification for each </w:t>
      </w:r>
      <w:r w:rsidR="000B4AF2" w:rsidRPr="00B86DA7">
        <w:rPr>
          <w:lang w:val="en-US"/>
        </w:rPr>
        <w:t>of component</w:t>
      </w:r>
      <w:r w:rsidR="000972FA" w:rsidRPr="00B86DA7">
        <w:rPr>
          <w:lang w:val="en-US"/>
        </w:rPr>
        <w:t>. They cover</w:t>
      </w:r>
      <w:r w:rsidRPr="00B86DA7">
        <w:rPr>
          <w:lang w:val="en-US"/>
        </w:rPr>
        <w:t>ed</w:t>
      </w:r>
      <w:r w:rsidR="000972FA" w:rsidRPr="00B86DA7">
        <w:rPr>
          <w:lang w:val="en-US"/>
        </w:rPr>
        <w:t xml:space="preserve"> both specific and aggregated indicators. Most of the indicators are measurable indicators at activity and output level – very few outcome indicators are included. Looking at the final report (2001), the mo</w:t>
      </w:r>
      <w:r w:rsidRPr="00B86DA7">
        <w:rPr>
          <w:lang w:val="en-US"/>
        </w:rPr>
        <w:t>st common type of indicators were</w:t>
      </w:r>
      <w:r w:rsidR="000972FA" w:rsidRPr="00B86DA7">
        <w:rPr>
          <w:lang w:val="en-US"/>
        </w:rPr>
        <w:t xml:space="preserve">: </w:t>
      </w:r>
    </w:p>
    <w:p w14:paraId="5DAE9785"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10 softwares and 70 books purchased</w:t>
      </w:r>
    </w:p>
    <w:p w14:paraId="0DF7A5EE"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3 sandwich PhD students completed</w:t>
      </w:r>
    </w:p>
    <w:p w14:paraId="70A5626A"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8 courses and 10 trained staff</w:t>
      </w:r>
    </w:p>
    <w:p w14:paraId="13BD7D3D"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100% staff trained in teaching skills</w:t>
      </w:r>
    </w:p>
    <w:p w14:paraId="677A4308"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4 papers published in international journals</w:t>
      </w:r>
    </w:p>
    <w:p w14:paraId="586A7ABF"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2 reports delivered to industrial government</w:t>
      </w:r>
    </w:p>
    <w:p w14:paraId="07F3E05C"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4 staff attend international conferences and present their papers</w:t>
      </w:r>
    </w:p>
    <w:p w14:paraId="31F2DD46" w14:textId="77777777" w:rsidR="000972FA" w:rsidRPr="00B86DA7" w:rsidRDefault="000972FA" w:rsidP="000972FA">
      <w:pPr>
        <w:pStyle w:val="ListParagraph"/>
        <w:widowControl w:val="0"/>
        <w:numPr>
          <w:ilvl w:val="0"/>
          <w:numId w:val="18"/>
        </w:numPr>
        <w:tabs>
          <w:tab w:val="left" w:pos="220"/>
          <w:tab w:val="left" w:pos="720"/>
        </w:tabs>
        <w:autoSpaceDE w:val="0"/>
        <w:autoSpaceDN w:val="0"/>
        <w:adjustRightInd w:val="0"/>
        <w:spacing w:after="240"/>
        <w:jc w:val="both"/>
        <w:rPr>
          <w:lang w:val="en-US"/>
        </w:rPr>
      </w:pPr>
      <w:r w:rsidRPr="00B86DA7">
        <w:rPr>
          <w:lang w:val="en-US"/>
        </w:rPr>
        <w:t>Component advisor advise on all aspects of activities</w:t>
      </w:r>
    </w:p>
    <w:p w14:paraId="4D1F9494" w14:textId="77777777" w:rsidR="000972FA" w:rsidRPr="00B86DA7" w:rsidRDefault="000972FA" w:rsidP="000972FA">
      <w:pPr>
        <w:pStyle w:val="Ingenmellomrom1"/>
      </w:pPr>
      <w:r w:rsidRPr="00B86DA7">
        <w:t xml:space="preserve">They </w:t>
      </w:r>
      <w:r w:rsidR="00E73391" w:rsidRPr="00B86DA7">
        <w:t xml:space="preserve">all </w:t>
      </w:r>
      <w:r w:rsidRPr="00B86DA7">
        <w:t xml:space="preserve">provide necessary and useful information about project progress, but not on performance. There is little recognition of the difference between three types of indicators: </w:t>
      </w:r>
    </w:p>
    <w:p w14:paraId="4F93DCEA" w14:textId="77777777" w:rsidR="000972FA" w:rsidRPr="00B86DA7" w:rsidRDefault="000972FA" w:rsidP="000972FA">
      <w:pPr>
        <w:pStyle w:val="Ingenmellomrom1"/>
      </w:pPr>
    </w:p>
    <w:p w14:paraId="768ECD1A" w14:textId="77777777" w:rsidR="000972FA" w:rsidRPr="00B86DA7" w:rsidRDefault="000972FA" w:rsidP="000972FA">
      <w:pPr>
        <w:pStyle w:val="ListParagraph"/>
        <w:numPr>
          <w:ilvl w:val="0"/>
          <w:numId w:val="19"/>
        </w:numPr>
        <w:jc w:val="both"/>
      </w:pPr>
      <w:r w:rsidRPr="00B86DA7">
        <w:rPr>
          <w:b/>
        </w:rPr>
        <w:t>Impact indicators</w:t>
      </w:r>
      <w:r w:rsidRPr="00B86DA7">
        <w:t xml:space="preserve"> measuring progress on the goals of the project. They reflect the long-term, cumulative effect of projects and interventions over time. </w:t>
      </w:r>
      <w:r w:rsidR="00E73391" w:rsidRPr="00B86DA7">
        <w:t>To a large extent missing</w:t>
      </w:r>
      <w:r w:rsidRPr="00B86DA7">
        <w:t xml:space="preserve">. </w:t>
      </w:r>
    </w:p>
    <w:p w14:paraId="5F5F6551" w14:textId="77777777" w:rsidR="000972FA" w:rsidRPr="00B86DA7" w:rsidRDefault="000972FA" w:rsidP="000972FA">
      <w:pPr>
        <w:pStyle w:val="ListParagraph"/>
        <w:numPr>
          <w:ilvl w:val="0"/>
          <w:numId w:val="19"/>
        </w:numPr>
        <w:jc w:val="both"/>
      </w:pPr>
      <w:r w:rsidRPr="00B86DA7">
        <w:rPr>
          <w:b/>
        </w:rPr>
        <w:t>Outcome indicators</w:t>
      </w:r>
      <w:r w:rsidRPr="00B86DA7">
        <w:t xml:space="preserve"> measuring what the project achieve</w:t>
      </w:r>
      <w:r w:rsidR="00E73391" w:rsidRPr="00B86DA7">
        <w:t>s</w:t>
      </w:r>
      <w:r w:rsidRPr="00B86DA7">
        <w:t xml:space="preserve">. They reflect the medium- term effect of an intervention’s outputs (e.g. change in knowledge, attitudes, behaviours). They are also to a large extent missing. </w:t>
      </w:r>
    </w:p>
    <w:p w14:paraId="69BEAC77" w14:textId="77777777" w:rsidR="000972FA" w:rsidRPr="00B86DA7" w:rsidRDefault="000972FA" w:rsidP="000972FA">
      <w:pPr>
        <w:pStyle w:val="ListParagraph"/>
        <w:numPr>
          <w:ilvl w:val="0"/>
          <w:numId w:val="19"/>
        </w:numPr>
        <w:jc w:val="both"/>
      </w:pPr>
      <w:r w:rsidRPr="00B86DA7">
        <w:rPr>
          <w:b/>
        </w:rPr>
        <w:lastRenderedPageBreak/>
        <w:t>Output indicators</w:t>
      </w:r>
      <w:r w:rsidRPr="00B86DA7">
        <w:t xml:space="preserve"> are the immediate and often tangible results to which the project largely contributes. They are direct products or deliverables of interventions or activities.</w:t>
      </w:r>
    </w:p>
    <w:p w14:paraId="52EB3B7A" w14:textId="77777777" w:rsidR="000972FA" w:rsidRPr="00B86DA7" w:rsidRDefault="000972FA" w:rsidP="000972FA">
      <w:pPr>
        <w:pStyle w:val="Ingenmellomrom1"/>
      </w:pPr>
    </w:p>
    <w:p w14:paraId="2555A6E4" w14:textId="77777777" w:rsidR="000972FA" w:rsidRPr="00B86DA7" w:rsidRDefault="000972FA" w:rsidP="00E73391">
      <w:pPr>
        <w:widowControl w:val="0"/>
        <w:tabs>
          <w:tab w:val="left" w:pos="220"/>
          <w:tab w:val="left" w:pos="720"/>
        </w:tabs>
        <w:autoSpaceDE w:val="0"/>
        <w:autoSpaceDN w:val="0"/>
        <w:adjustRightInd w:val="0"/>
        <w:spacing w:after="240"/>
        <w:jc w:val="both"/>
      </w:pPr>
      <w:r w:rsidRPr="00B86DA7">
        <w:rPr>
          <w:lang w:val="en-US"/>
        </w:rPr>
        <w:t>The NTU self-assessment accepts that the monitoring framework under phase I was not up to required standard.</w:t>
      </w:r>
      <w:r w:rsidR="00E73391" w:rsidRPr="00B86DA7">
        <w:rPr>
          <w:lang w:val="en-US"/>
        </w:rPr>
        <w:t xml:space="preserve"> </w:t>
      </w:r>
      <w:r w:rsidRPr="00B86DA7">
        <w:t xml:space="preserve">The challenges </w:t>
      </w:r>
      <w:r w:rsidR="00E73391" w:rsidRPr="00B86DA7">
        <w:t>for the projects were</w:t>
      </w:r>
      <w:r w:rsidRPr="00B86DA7">
        <w:t xml:space="preserve">:   </w:t>
      </w:r>
    </w:p>
    <w:p w14:paraId="61F03E0F" w14:textId="77777777" w:rsidR="000972FA" w:rsidRPr="00E63A82" w:rsidRDefault="000972FA" w:rsidP="000972FA">
      <w:pPr>
        <w:pStyle w:val="NoSpacing"/>
        <w:numPr>
          <w:ilvl w:val="0"/>
          <w:numId w:val="12"/>
        </w:numPr>
        <w:jc w:val="both"/>
        <w:rPr>
          <w:rFonts w:asciiTheme="majorHAnsi" w:hAnsiTheme="majorHAnsi"/>
        </w:rPr>
      </w:pPr>
      <w:r w:rsidRPr="00E63A82">
        <w:rPr>
          <w:rFonts w:asciiTheme="majorHAnsi" w:hAnsiTheme="majorHAnsi"/>
        </w:rPr>
        <w:t xml:space="preserve">Complex processes involving short- and long-term change difficult to capture in quantitative indicators. Longitudinal data are required </w:t>
      </w:r>
      <w:r w:rsidR="00E73391" w:rsidRPr="00E63A82">
        <w:rPr>
          <w:rFonts w:asciiTheme="majorHAnsi" w:hAnsiTheme="majorHAnsi"/>
        </w:rPr>
        <w:t xml:space="preserve">for studying </w:t>
      </w:r>
      <w:r w:rsidRPr="00E63A82">
        <w:rPr>
          <w:rFonts w:asciiTheme="majorHAnsi" w:hAnsiTheme="majorHAnsi"/>
        </w:rPr>
        <w:t xml:space="preserve">change.  </w:t>
      </w:r>
    </w:p>
    <w:p w14:paraId="5889BF5B" w14:textId="77777777" w:rsidR="000972FA" w:rsidRPr="00E63A82" w:rsidRDefault="000972FA" w:rsidP="000972FA">
      <w:pPr>
        <w:pStyle w:val="NoSpacing"/>
        <w:numPr>
          <w:ilvl w:val="0"/>
          <w:numId w:val="12"/>
        </w:numPr>
        <w:jc w:val="both"/>
        <w:rPr>
          <w:rFonts w:asciiTheme="majorHAnsi" w:hAnsiTheme="majorHAnsi"/>
        </w:rPr>
      </w:pPr>
      <w:r w:rsidRPr="00E63A82">
        <w:rPr>
          <w:rFonts w:asciiTheme="majorHAnsi" w:hAnsiTheme="majorHAnsi"/>
        </w:rPr>
        <w:t xml:space="preserve">Results </w:t>
      </w:r>
      <w:r w:rsidR="00E73391" w:rsidRPr="00E63A82">
        <w:rPr>
          <w:rFonts w:asciiTheme="majorHAnsi" w:hAnsiTheme="majorHAnsi"/>
        </w:rPr>
        <w:t xml:space="preserve">from education and research </w:t>
      </w:r>
      <w:r w:rsidRPr="00E63A82">
        <w:rPr>
          <w:rFonts w:asciiTheme="majorHAnsi" w:hAnsiTheme="majorHAnsi"/>
        </w:rPr>
        <w:t xml:space="preserve">are often catalytic, indirect and long-term. An assessment of discrete research projects faces challenges in trying to judge to what extent the outcomes and impact can be attributed to specific research efforts and interventions, when a range of other external factors are likely to have made a difference. </w:t>
      </w:r>
    </w:p>
    <w:p w14:paraId="377EF434" w14:textId="77777777" w:rsidR="000972FA" w:rsidRPr="00E63A82" w:rsidRDefault="000972FA" w:rsidP="000972FA">
      <w:pPr>
        <w:pStyle w:val="NoSpacing"/>
        <w:numPr>
          <w:ilvl w:val="0"/>
          <w:numId w:val="12"/>
        </w:numPr>
        <w:jc w:val="both"/>
        <w:rPr>
          <w:rFonts w:asciiTheme="majorHAnsi" w:hAnsiTheme="majorHAnsi"/>
        </w:rPr>
      </w:pPr>
      <w:r w:rsidRPr="00E63A82">
        <w:rPr>
          <w:rFonts w:asciiTheme="majorHAnsi" w:hAnsiTheme="majorHAnsi"/>
        </w:rPr>
        <w:t xml:space="preserve">The changes and improvements in the production of research and improvement of capacity have also been supported by several other donors and cannot be attributed to this project alone. </w:t>
      </w:r>
    </w:p>
    <w:p w14:paraId="1C6B492F" w14:textId="77777777" w:rsidR="000972FA" w:rsidRPr="00E63A82" w:rsidRDefault="000972FA" w:rsidP="000972FA">
      <w:pPr>
        <w:pStyle w:val="NoSpacing"/>
        <w:numPr>
          <w:ilvl w:val="0"/>
          <w:numId w:val="12"/>
        </w:numPr>
        <w:jc w:val="both"/>
        <w:rPr>
          <w:rFonts w:asciiTheme="majorHAnsi" w:hAnsiTheme="majorHAnsi"/>
        </w:rPr>
      </w:pPr>
      <w:r w:rsidRPr="00E63A82">
        <w:rPr>
          <w:rFonts w:asciiTheme="majorHAnsi" w:hAnsiTheme="majorHAnsi"/>
        </w:rPr>
        <w:t xml:space="preserve">Wider impact refers to long-term effects resulting from the training and research project on social, economic, and environmental and other development indicators. The large unanswered question is what difference has the </w:t>
      </w:r>
      <w:r w:rsidR="00E73391" w:rsidRPr="00E63A82">
        <w:rPr>
          <w:rFonts w:asciiTheme="majorHAnsi" w:hAnsiTheme="majorHAnsi"/>
        </w:rPr>
        <w:t>project ma</w:t>
      </w:r>
      <w:r w:rsidRPr="00E63A82">
        <w:rPr>
          <w:rFonts w:asciiTheme="majorHAnsi" w:hAnsiTheme="majorHAnsi"/>
        </w:rPr>
        <w:t xml:space="preserve">de to </w:t>
      </w:r>
      <w:r w:rsidR="00E73391" w:rsidRPr="00E63A82">
        <w:rPr>
          <w:rFonts w:asciiTheme="majorHAnsi" w:hAnsiTheme="majorHAnsi"/>
        </w:rPr>
        <w:t xml:space="preserve">Vietnam´s socio-economic </w:t>
      </w:r>
      <w:r w:rsidRPr="00E63A82">
        <w:rPr>
          <w:rFonts w:asciiTheme="majorHAnsi" w:hAnsiTheme="majorHAnsi"/>
        </w:rPr>
        <w:t xml:space="preserve">development? </w:t>
      </w:r>
      <w:r w:rsidR="00A05834" w:rsidRPr="00E63A82">
        <w:rPr>
          <w:rFonts w:asciiTheme="majorHAnsi" w:hAnsiTheme="majorHAnsi"/>
        </w:rPr>
        <w:t>It has made a difference, but how and how much?</w:t>
      </w:r>
    </w:p>
    <w:p w14:paraId="5AE33ED4" w14:textId="77777777" w:rsidR="000972FA" w:rsidRPr="00E63A82" w:rsidRDefault="000972FA" w:rsidP="000972FA">
      <w:pPr>
        <w:pStyle w:val="ListParagraph"/>
        <w:numPr>
          <w:ilvl w:val="0"/>
          <w:numId w:val="12"/>
        </w:numPr>
        <w:jc w:val="both"/>
        <w:rPr>
          <w:rFonts w:asciiTheme="majorHAnsi" w:hAnsiTheme="majorHAnsi"/>
        </w:rPr>
      </w:pPr>
      <w:r w:rsidRPr="00E63A82">
        <w:rPr>
          <w:rFonts w:asciiTheme="majorHAnsi" w:hAnsiTheme="majorHAnsi"/>
        </w:rPr>
        <w:t xml:space="preserve">The project does not provide funding to support service delivery with a direct immediate impact on beneficiaries. There is a weak understanding about the various categories or types of results and the need to have other success indicators for research, capacity-building, advocacy than numbers of graduates and peer reviews articles. </w:t>
      </w:r>
    </w:p>
    <w:p w14:paraId="5AEE320A" w14:textId="24EB92A3" w:rsidR="000972FA" w:rsidRPr="00E63A82" w:rsidRDefault="00B86DA7" w:rsidP="000972FA">
      <w:pPr>
        <w:pStyle w:val="Heading2"/>
      </w:pPr>
      <w:bookmarkStart w:id="43" w:name="_Toc431393868"/>
      <w:bookmarkStart w:id="44" w:name="_Toc433541816"/>
      <w:r w:rsidRPr="00E63A82">
        <w:t>6</w:t>
      </w:r>
      <w:r w:rsidR="000972FA" w:rsidRPr="00E63A82">
        <w:t>.3. Efficiency and costs</w:t>
      </w:r>
      <w:bookmarkEnd w:id="43"/>
      <w:bookmarkEnd w:id="44"/>
    </w:p>
    <w:p w14:paraId="7F02A077" w14:textId="77777777" w:rsidR="000972FA" w:rsidRPr="00B86DA7" w:rsidRDefault="000972FA" w:rsidP="000972FA">
      <w:pPr>
        <w:widowControl w:val="0"/>
        <w:autoSpaceDE w:val="0"/>
        <w:autoSpaceDN w:val="0"/>
        <w:adjustRightInd w:val="0"/>
        <w:spacing w:after="240"/>
        <w:jc w:val="both"/>
        <w:rPr>
          <w:lang w:val="en-US"/>
        </w:rPr>
      </w:pPr>
      <w:r w:rsidRPr="00B86DA7">
        <w:rPr>
          <w:lang w:val="en-US"/>
        </w:rPr>
        <w:t>The structure of the project – with a large number of components, national and Norwegian component leaders and advisors create</w:t>
      </w:r>
      <w:r w:rsidR="00A05834" w:rsidRPr="00B86DA7">
        <w:rPr>
          <w:lang w:val="en-US"/>
        </w:rPr>
        <w:t>d</w:t>
      </w:r>
      <w:r w:rsidRPr="00B86DA7">
        <w:rPr>
          <w:lang w:val="en-US"/>
        </w:rPr>
        <w:t xml:space="preserve"> a complex planning and management structure. Many people </w:t>
      </w:r>
      <w:r w:rsidR="00A05834" w:rsidRPr="00B86DA7">
        <w:rPr>
          <w:lang w:val="en-US"/>
        </w:rPr>
        <w:t>were</w:t>
      </w:r>
      <w:r w:rsidRPr="00B86DA7">
        <w:rPr>
          <w:lang w:val="en-US"/>
        </w:rPr>
        <w:t xml:space="preserve"> involved. </w:t>
      </w:r>
      <w:r w:rsidR="00A05834" w:rsidRPr="00B86DA7">
        <w:rPr>
          <w:lang w:val="en-US"/>
        </w:rPr>
        <w:t>Reviews mentioned that t</w:t>
      </w:r>
      <w:r w:rsidRPr="00B86DA7">
        <w:rPr>
          <w:lang w:val="en-US"/>
        </w:rPr>
        <w:t xml:space="preserve">ransaction costs </w:t>
      </w:r>
      <w:r w:rsidR="00A05834" w:rsidRPr="00B86DA7">
        <w:rPr>
          <w:lang w:val="en-US"/>
        </w:rPr>
        <w:t xml:space="preserve">at times </w:t>
      </w:r>
      <w:r w:rsidRPr="00B86DA7">
        <w:rPr>
          <w:lang w:val="en-US"/>
        </w:rPr>
        <w:t>had been high</w:t>
      </w:r>
      <w:r w:rsidR="00A05834" w:rsidRPr="00B86DA7">
        <w:rPr>
          <w:lang w:val="en-US"/>
        </w:rPr>
        <w:t>.</w:t>
      </w:r>
      <w:r w:rsidRPr="00B86DA7">
        <w:rPr>
          <w:lang w:val="en-US"/>
        </w:rPr>
        <w:t xml:space="preserve">  </w:t>
      </w:r>
    </w:p>
    <w:p w14:paraId="22D2F895" w14:textId="77777777" w:rsidR="000972FA" w:rsidRPr="00B86DA7" w:rsidRDefault="000972FA" w:rsidP="000972FA">
      <w:pPr>
        <w:widowControl w:val="0"/>
        <w:autoSpaceDE w:val="0"/>
        <w:autoSpaceDN w:val="0"/>
        <w:adjustRightInd w:val="0"/>
        <w:spacing w:after="240"/>
        <w:jc w:val="both"/>
        <w:rPr>
          <w:lang w:val="en-US"/>
        </w:rPr>
      </w:pPr>
      <w:r w:rsidRPr="00B86DA7">
        <w:rPr>
          <w:lang w:val="en-US"/>
        </w:rPr>
        <w:t xml:space="preserve">Substantial sums have been spent on professional training, a significant part </w:t>
      </w:r>
      <w:r w:rsidR="00A05834" w:rsidRPr="00B86DA7">
        <w:rPr>
          <w:lang w:val="en-US"/>
        </w:rPr>
        <w:t xml:space="preserve">involving </w:t>
      </w:r>
      <w:r w:rsidRPr="00B86DA7">
        <w:rPr>
          <w:lang w:val="en-US"/>
        </w:rPr>
        <w:t xml:space="preserve"> experts Norway</w:t>
      </w:r>
      <w:r w:rsidR="00344569" w:rsidRPr="00B86DA7">
        <w:rPr>
          <w:lang w:val="en-US"/>
        </w:rPr>
        <w:t xml:space="preserve"> and to some extent from other countries</w:t>
      </w:r>
      <w:r w:rsidRPr="00B86DA7">
        <w:rPr>
          <w:lang w:val="en-US"/>
        </w:rPr>
        <w:t xml:space="preserve">. All of this has strengthened national and international connections at the same time as upgrading skills, and the </w:t>
      </w:r>
      <w:r w:rsidR="00A05834" w:rsidRPr="00B86DA7">
        <w:rPr>
          <w:lang w:val="en-US"/>
        </w:rPr>
        <w:t xml:space="preserve">main </w:t>
      </w:r>
      <w:r w:rsidRPr="00B86DA7">
        <w:rPr>
          <w:lang w:val="en-US"/>
        </w:rPr>
        <w:t xml:space="preserve">evaluation found that money in general </w:t>
      </w:r>
      <w:r w:rsidR="00A05834" w:rsidRPr="00B86DA7">
        <w:rPr>
          <w:lang w:val="en-US"/>
        </w:rPr>
        <w:t xml:space="preserve">was </w:t>
      </w:r>
      <w:r w:rsidRPr="00B86DA7">
        <w:rPr>
          <w:lang w:val="en-US"/>
        </w:rPr>
        <w:t>well spent.</w:t>
      </w:r>
    </w:p>
    <w:p w14:paraId="12972FA4" w14:textId="77777777" w:rsidR="0002263A" w:rsidRPr="00B86DA7" w:rsidRDefault="00A05834" w:rsidP="000972FA">
      <w:pPr>
        <w:widowControl w:val="0"/>
        <w:autoSpaceDE w:val="0"/>
        <w:autoSpaceDN w:val="0"/>
        <w:adjustRightInd w:val="0"/>
        <w:spacing w:after="240"/>
        <w:jc w:val="both"/>
        <w:rPr>
          <w:lang w:val="en-US"/>
        </w:rPr>
      </w:pPr>
      <w:r w:rsidRPr="00B86DA7">
        <w:rPr>
          <w:lang w:val="en-US"/>
        </w:rPr>
        <w:t xml:space="preserve">However, </w:t>
      </w:r>
      <w:r w:rsidR="00344569" w:rsidRPr="00B86DA7">
        <w:rPr>
          <w:lang w:val="en-US"/>
        </w:rPr>
        <w:t xml:space="preserve">Norwegian </w:t>
      </w:r>
      <w:r w:rsidR="000972FA" w:rsidRPr="00B86DA7">
        <w:rPr>
          <w:lang w:val="en-US"/>
        </w:rPr>
        <w:t>professors and advisors represent</w:t>
      </w:r>
      <w:r w:rsidRPr="00B86DA7">
        <w:rPr>
          <w:lang w:val="en-US"/>
        </w:rPr>
        <w:t>ed</w:t>
      </w:r>
      <w:r w:rsidR="000972FA" w:rsidRPr="00B86DA7">
        <w:rPr>
          <w:lang w:val="en-US"/>
        </w:rPr>
        <w:t xml:space="preserve"> a major expense. </w:t>
      </w:r>
      <w:r w:rsidR="00EA105F" w:rsidRPr="00B86DA7">
        <w:rPr>
          <w:lang w:val="en-US"/>
        </w:rPr>
        <w:t>Ph</w:t>
      </w:r>
      <w:r w:rsidR="00344569" w:rsidRPr="00B86DA7">
        <w:rPr>
          <w:lang w:val="en-US"/>
        </w:rPr>
        <w:t>.</w:t>
      </w:r>
      <w:r w:rsidR="00EA105F" w:rsidRPr="00B86DA7">
        <w:rPr>
          <w:lang w:val="en-US"/>
        </w:rPr>
        <w:t>D</w:t>
      </w:r>
      <w:r w:rsidR="00344569" w:rsidRPr="00B86DA7">
        <w:rPr>
          <w:lang w:val="en-US"/>
        </w:rPr>
        <w:t>.</w:t>
      </w:r>
      <w:r w:rsidR="00EA105F" w:rsidRPr="00B86DA7">
        <w:rPr>
          <w:lang w:val="en-US"/>
        </w:rPr>
        <w:t xml:space="preserve"> sandwich training is costly. </w:t>
      </w:r>
      <w:r w:rsidR="000972FA" w:rsidRPr="00B86DA7">
        <w:rPr>
          <w:lang w:val="en-US"/>
        </w:rPr>
        <w:t>Since NTU is the proj</w:t>
      </w:r>
      <w:r w:rsidR="001E24A0" w:rsidRPr="00B86DA7">
        <w:rPr>
          <w:lang w:val="en-US"/>
        </w:rPr>
        <w:t xml:space="preserve">ect holder and receives all </w:t>
      </w:r>
      <w:r w:rsidR="000972FA" w:rsidRPr="00B86DA7">
        <w:rPr>
          <w:lang w:val="en-US"/>
        </w:rPr>
        <w:t xml:space="preserve">funds, Norwegian universities claim all expenses from NTU. Hence, the actual cost of the </w:t>
      </w:r>
      <w:r w:rsidR="0002263A" w:rsidRPr="00B86DA7">
        <w:rPr>
          <w:lang w:val="en-US"/>
        </w:rPr>
        <w:t>collaboration with Norway became</w:t>
      </w:r>
      <w:r w:rsidR="00DF5D1B" w:rsidRPr="00B86DA7">
        <w:rPr>
          <w:lang w:val="en-US"/>
        </w:rPr>
        <w:t xml:space="preserve"> </w:t>
      </w:r>
      <w:r w:rsidR="000972FA" w:rsidRPr="00B86DA7">
        <w:rPr>
          <w:lang w:val="en-US"/>
        </w:rPr>
        <w:t>visible</w:t>
      </w:r>
      <w:r w:rsidR="00EA105F" w:rsidRPr="00B86DA7">
        <w:rPr>
          <w:lang w:val="en-US"/>
        </w:rPr>
        <w:t xml:space="preserve"> and amounted to </w:t>
      </w:r>
      <w:r w:rsidR="00344569" w:rsidRPr="00B86DA7">
        <w:rPr>
          <w:lang w:val="en-US"/>
        </w:rPr>
        <w:t>approx.</w:t>
      </w:r>
      <w:r w:rsidR="00EA105F" w:rsidRPr="00B86DA7">
        <w:rPr>
          <w:lang w:val="en-US"/>
        </w:rPr>
        <w:t xml:space="preserve"> 75 to 80% of the total budget</w:t>
      </w:r>
      <w:r w:rsidR="0002263A" w:rsidRPr="00B86DA7">
        <w:rPr>
          <w:lang w:val="en-US"/>
        </w:rPr>
        <w:t xml:space="preserve"> (all sandwich expenses and Norwegian TA)</w:t>
      </w:r>
      <w:r w:rsidR="000972FA" w:rsidRPr="00B86DA7">
        <w:rPr>
          <w:lang w:val="en-US"/>
        </w:rPr>
        <w:t xml:space="preserve">. </w:t>
      </w:r>
      <w:r w:rsidR="00EA105F" w:rsidRPr="00B86DA7">
        <w:rPr>
          <w:lang w:val="en-US"/>
        </w:rPr>
        <w:t xml:space="preserve">This was considered </w:t>
      </w:r>
      <w:r w:rsidR="0002263A" w:rsidRPr="00B86DA7">
        <w:rPr>
          <w:lang w:val="en-US"/>
        </w:rPr>
        <w:t xml:space="preserve">very high </w:t>
      </w:r>
      <w:r w:rsidR="00690656" w:rsidRPr="00B86DA7">
        <w:rPr>
          <w:lang w:val="en-US"/>
        </w:rPr>
        <w:t>by NTU management</w:t>
      </w:r>
      <w:r w:rsidR="000972FA" w:rsidRPr="00B86DA7">
        <w:rPr>
          <w:lang w:val="en-US"/>
        </w:rPr>
        <w:t xml:space="preserve">. This is a problem in itself, but </w:t>
      </w:r>
      <w:r w:rsidR="0002263A" w:rsidRPr="00B86DA7">
        <w:rPr>
          <w:lang w:val="en-US"/>
        </w:rPr>
        <w:t xml:space="preserve">an even more </w:t>
      </w:r>
      <w:r w:rsidR="00344569" w:rsidRPr="00B86DA7">
        <w:rPr>
          <w:lang w:val="en-US"/>
        </w:rPr>
        <w:t xml:space="preserve">important </w:t>
      </w:r>
      <w:r w:rsidR="0002263A" w:rsidRPr="00B86DA7">
        <w:rPr>
          <w:lang w:val="en-US"/>
        </w:rPr>
        <w:t>question i</w:t>
      </w:r>
      <w:r w:rsidR="000972FA" w:rsidRPr="00B86DA7">
        <w:rPr>
          <w:lang w:val="en-US"/>
        </w:rPr>
        <w:t xml:space="preserve">s whether </w:t>
      </w:r>
      <w:r w:rsidR="0002263A" w:rsidRPr="00B86DA7">
        <w:rPr>
          <w:lang w:val="en-US"/>
        </w:rPr>
        <w:t>institutional collaboration with Norway</w:t>
      </w:r>
      <w:r w:rsidR="000972FA" w:rsidRPr="00B86DA7">
        <w:rPr>
          <w:lang w:val="en-US"/>
        </w:rPr>
        <w:t xml:space="preserve"> was the </w:t>
      </w:r>
      <w:r w:rsidR="0002263A" w:rsidRPr="00B86DA7">
        <w:rPr>
          <w:lang w:val="en-US"/>
        </w:rPr>
        <w:t>most effective model for capacity development</w:t>
      </w:r>
      <w:r w:rsidR="00344569" w:rsidRPr="00B86DA7">
        <w:rPr>
          <w:lang w:val="en-US"/>
        </w:rPr>
        <w:t>.</w:t>
      </w:r>
      <w:r w:rsidR="0002263A" w:rsidRPr="00B86DA7">
        <w:rPr>
          <w:lang w:val="en-US"/>
        </w:rPr>
        <w:t xml:space="preserve"> </w:t>
      </w:r>
    </w:p>
    <w:p w14:paraId="4D0B734E" w14:textId="0BFDDD45" w:rsidR="000972FA" w:rsidRPr="00B86DA7" w:rsidRDefault="0002263A" w:rsidP="000972FA">
      <w:pPr>
        <w:widowControl w:val="0"/>
        <w:autoSpaceDE w:val="0"/>
        <w:autoSpaceDN w:val="0"/>
        <w:adjustRightInd w:val="0"/>
        <w:spacing w:after="240"/>
        <w:jc w:val="both"/>
        <w:rPr>
          <w:lang w:val="en-US"/>
        </w:rPr>
      </w:pPr>
      <w:r w:rsidRPr="00B86DA7">
        <w:rPr>
          <w:lang w:val="en-US"/>
        </w:rPr>
        <w:t>Would alternative</w:t>
      </w:r>
      <w:r w:rsidR="00344569" w:rsidRPr="00B86DA7">
        <w:rPr>
          <w:lang w:val="en-US"/>
        </w:rPr>
        <w:t xml:space="preserve"> models</w:t>
      </w:r>
      <w:r w:rsidRPr="00B86DA7">
        <w:rPr>
          <w:lang w:val="en-US"/>
        </w:rPr>
        <w:t xml:space="preserve"> have created more and better results for the same amount of money? </w:t>
      </w:r>
      <w:r w:rsidR="000972FA" w:rsidRPr="00B86DA7">
        <w:rPr>
          <w:lang w:val="en-US"/>
        </w:rPr>
        <w:t>It was mentioned (Mid</w:t>
      </w:r>
      <w:r w:rsidRPr="00B86DA7">
        <w:rPr>
          <w:lang w:val="en-US"/>
        </w:rPr>
        <w:t>-</w:t>
      </w:r>
      <w:r w:rsidR="00344569" w:rsidRPr="00B86DA7">
        <w:rPr>
          <w:lang w:val="en-US"/>
        </w:rPr>
        <w:t>term R</w:t>
      </w:r>
      <w:r w:rsidR="000972FA" w:rsidRPr="00B86DA7">
        <w:rPr>
          <w:lang w:val="en-US"/>
        </w:rPr>
        <w:t xml:space="preserve">eview 2010) that in some cases – for example in the area of biopolymer research where Norway clearly excels – </w:t>
      </w:r>
      <w:r w:rsidRPr="00B86DA7">
        <w:rPr>
          <w:lang w:val="en-US"/>
        </w:rPr>
        <w:t xml:space="preserve">there were hardly any alternatives. </w:t>
      </w:r>
      <w:r w:rsidR="000972FA" w:rsidRPr="00B86DA7">
        <w:rPr>
          <w:lang w:val="en-US"/>
        </w:rPr>
        <w:t xml:space="preserve"> Norway is also technically strong in relation to fish pathology and nutrition and this expertise is globally applicable. However, some reservations were expressed about the relative quality (or rather relevance) of advice relating to fisheries economics and management in support of both components 1 and 4. Although the experts from Norway were technically excellent, in some cases their expertise did not relate particularly well to the immediate or medium term needs of the fisheries sector in Vietnam.  In practice</w:t>
      </w:r>
      <w:r w:rsidR="00DF5D1B" w:rsidRPr="00B86DA7">
        <w:rPr>
          <w:lang w:val="en-US"/>
        </w:rPr>
        <w:t>,</w:t>
      </w:r>
      <w:r w:rsidR="000972FA" w:rsidRPr="00B86DA7">
        <w:rPr>
          <w:lang w:val="en-US"/>
        </w:rPr>
        <w:t xml:space="preserve"> institutional collaboration </w:t>
      </w:r>
      <w:r w:rsidR="00DF5D1B" w:rsidRPr="00B86DA7">
        <w:rPr>
          <w:lang w:val="en-US"/>
        </w:rPr>
        <w:t>was</w:t>
      </w:r>
      <w:r w:rsidR="000972FA" w:rsidRPr="00B86DA7">
        <w:rPr>
          <w:lang w:val="en-US"/>
        </w:rPr>
        <w:t xml:space="preserve"> linked to Norwegian partners and as such tied even if </w:t>
      </w:r>
      <w:r w:rsidR="00DF5D1B" w:rsidRPr="00B86DA7">
        <w:rPr>
          <w:lang w:val="en-US"/>
        </w:rPr>
        <w:t xml:space="preserve">similar </w:t>
      </w:r>
      <w:r w:rsidR="00AF45C2" w:rsidRPr="00B86DA7">
        <w:rPr>
          <w:lang w:val="en-US"/>
        </w:rPr>
        <w:lastRenderedPageBreak/>
        <w:t xml:space="preserve">or better </w:t>
      </w:r>
      <w:r w:rsidRPr="00B86DA7">
        <w:rPr>
          <w:lang w:val="en-US"/>
        </w:rPr>
        <w:t xml:space="preserve">expertise were </w:t>
      </w:r>
      <w:r w:rsidR="000972FA" w:rsidRPr="00B86DA7">
        <w:rPr>
          <w:lang w:val="en-US"/>
        </w:rPr>
        <w:t xml:space="preserve">available </w:t>
      </w:r>
      <w:r w:rsidR="00AF45C2" w:rsidRPr="00B86DA7">
        <w:rPr>
          <w:lang w:val="en-US"/>
        </w:rPr>
        <w:t>from other countries</w:t>
      </w:r>
      <w:r w:rsidR="0024300B">
        <w:rPr>
          <w:rStyle w:val="FootnoteReference"/>
          <w:lang w:val="en-US"/>
        </w:rPr>
        <w:footnoteReference w:id="3"/>
      </w:r>
      <w:r w:rsidR="00AF45C2" w:rsidRPr="00B86DA7">
        <w:rPr>
          <w:lang w:val="en-US"/>
        </w:rPr>
        <w:t xml:space="preserve">. </w:t>
      </w:r>
      <w:r w:rsidR="00EA105F" w:rsidRPr="00B86DA7">
        <w:rPr>
          <w:lang w:val="en-US"/>
        </w:rPr>
        <w:t>Institutional collaboration between Norwegian and Vietnamese universities is i</w:t>
      </w:r>
      <w:r w:rsidRPr="00B86DA7">
        <w:rPr>
          <w:lang w:val="en-US"/>
        </w:rPr>
        <w:t xml:space="preserve">n line with </w:t>
      </w:r>
      <w:r w:rsidR="00344569" w:rsidRPr="00B86DA7">
        <w:rPr>
          <w:lang w:val="en-US"/>
        </w:rPr>
        <w:t xml:space="preserve">and supports </w:t>
      </w:r>
      <w:r w:rsidR="0024300B">
        <w:rPr>
          <w:lang w:val="en-US"/>
        </w:rPr>
        <w:t xml:space="preserve">to some extent </w:t>
      </w:r>
      <w:r w:rsidRPr="00B86DA7">
        <w:rPr>
          <w:lang w:val="en-US"/>
        </w:rPr>
        <w:t xml:space="preserve">Norwegian </w:t>
      </w:r>
      <w:r w:rsidR="00EA105F" w:rsidRPr="00B86DA7">
        <w:rPr>
          <w:lang w:val="en-US"/>
        </w:rPr>
        <w:t>interests</w:t>
      </w:r>
      <w:r w:rsidRPr="00B86DA7">
        <w:rPr>
          <w:lang w:val="en-US"/>
        </w:rPr>
        <w:t xml:space="preserve">. The </w:t>
      </w:r>
      <w:r w:rsidR="00EA105F" w:rsidRPr="00B86DA7">
        <w:rPr>
          <w:lang w:val="en-US"/>
        </w:rPr>
        <w:t>add</w:t>
      </w:r>
      <w:r w:rsidRPr="00B86DA7">
        <w:rPr>
          <w:lang w:val="en-US"/>
        </w:rPr>
        <w:t xml:space="preserve">itional costs are </w:t>
      </w:r>
      <w:r w:rsidR="00EA105F" w:rsidRPr="00B86DA7">
        <w:rPr>
          <w:lang w:val="en-US"/>
        </w:rPr>
        <w:t>accepted</w:t>
      </w:r>
      <w:r w:rsidRPr="00B86DA7">
        <w:rPr>
          <w:lang w:val="en-US"/>
        </w:rPr>
        <w:t xml:space="preserve"> by Norway</w:t>
      </w:r>
      <w:r w:rsidR="00EA105F" w:rsidRPr="00B86DA7">
        <w:rPr>
          <w:lang w:val="en-US"/>
        </w:rPr>
        <w:t xml:space="preserve">, but a more differentiated </w:t>
      </w:r>
      <w:r w:rsidRPr="00B86DA7">
        <w:rPr>
          <w:lang w:val="en-US"/>
        </w:rPr>
        <w:t xml:space="preserve">approach </w:t>
      </w:r>
      <w:r w:rsidR="00EA105F" w:rsidRPr="00B86DA7">
        <w:rPr>
          <w:lang w:val="en-US"/>
        </w:rPr>
        <w:t xml:space="preserve">could </w:t>
      </w:r>
      <w:r w:rsidRPr="00B86DA7">
        <w:rPr>
          <w:lang w:val="en-US"/>
        </w:rPr>
        <w:t>h</w:t>
      </w:r>
      <w:r w:rsidR="00EA105F" w:rsidRPr="00B86DA7">
        <w:rPr>
          <w:lang w:val="en-US"/>
        </w:rPr>
        <w:t>ave been</w:t>
      </w:r>
      <w:r w:rsidR="00490F7E" w:rsidRPr="00B86DA7">
        <w:rPr>
          <w:lang w:val="en-US"/>
        </w:rPr>
        <w:t xml:space="preserve"> tried out.</w:t>
      </w:r>
      <w:r w:rsidR="00344569" w:rsidRPr="00B86DA7">
        <w:rPr>
          <w:lang w:val="en-US"/>
        </w:rPr>
        <w:t xml:space="preserve"> In This case it </w:t>
      </w:r>
      <w:r w:rsidR="00690656" w:rsidRPr="00B86DA7">
        <w:rPr>
          <w:lang w:val="en-US"/>
        </w:rPr>
        <w:t xml:space="preserve">became also </w:t>
      </w:r>
      <w:r w:rsidR="00344569" w:rsidRPr="00B86DA7">
        <w:rPr>
          <w:lang w:val="en-US"/>
        </w:rPr>
        <w:t>in conflict with the important principle of national ownership.</w:t>
      </w:r>
      <w:r w:rsidR="00490F7E" w:rsidRPr="00B86DA7">
        <w:rPr>
          <w:lang w:val="en-US"/>
        </w:rPr>
        <w:t xml:space="preserve"> </w:t>
      </w:r>
      <w:r w:rsidR="00EA105F" w:rsidRPr="00B86DA7">
        <w:rPr>
          <w:lang w:val="en-US"/>
        </w:rPr>
        <w:t xml:space="preserve"> </w:t>
      </w:r>
    </w:p>
    <w:p w14:paraId="4B53512D" w14:textId="6EF251BB" w:rsidR="002F6E8E" w:rsidRPr="00B86DA7" w:rsidRDefault="000972FA" w:rsidP="005617CF">
      <w:pPr>
        <w:pStyle w:val="Heading2"/>
        <w:jc w:val="both"/>
      </w:pPr>
      <w:bookmarkStart w:id="45" w:name="_Toc431393869"/>
      <w:bookmarkStart w:id="46" w:name="_Toc433541817"/>
      <w:r w:rsidRPr="00B86DA7">
        <w:t>4.4.</w:t>
      </w:r>
      <w:r w:rsidR="002F6E8E" w:rsidRPr="00B86DA7">
        <w:t xml:space="preserve"> </w:t>
      </w:r>
      <w:r w:rsidRPr="00B86DA7">
        <w:t>Adaptation and adjustment</w:t>
      </w:r>
      <w:bookmarkEnd w:id="45"/>
      <w:bookmarkEnd w:id="46"/>
    </w:p>
    <w:p w14:paraId="565DFD05" w14:textId="77777777" w:rsidR="008B20EF" w:rsidRPr="00B86DA7" w:rsidRDefault="0002263A" w:rsidP="008B20EF">
      <w:pPr>
        <w:widowControl w:val="0"/>
        <w:autoSpaceDE w:val="0"/>
        <w:autoSpaceDN w:val="0"/>
        <w:adjustRightInd w:val="0"/>
        <w:spacing w:after="240"/>
        <w:jc w:val="both"/>
      </w:pPr>
      <w:r w:rsidRPr="00B86DA7">
        <w:rPr>
          <w:lang w:val="en-US"/>
        </w:rPr>
        <w:t>In September 2003, a final I</w:t>
      </w:r>
      <w:r w:rsidR="008B20EF" w:rsidRPr="00B86DA7">
        <w:rPr>
          <w:lang w:val="en-US"/>
        </w:rPr>
        <w:t>nception report was submitted. During</w:t>
      </w:r>
      <w:r w:rsidR="008B20EF" w:rsidRPr="00B86DA7">
        <w:t xml:space="preserve"> the project, different performance assessments were carried out. Key assessments were the Mid-term Review Report in July 2006, participatory assessment i.e. SWOT analysis and institutional assessment at the end of 2007.</w:t>
      </w:r>
      <w:r w:rsidR="00CB1147" w:rsidRPr="00B86DA7">
        <w:t xml:space="preserve"> There </w:t>
      </w:r>
      <w:r w:rsidR="00842469" w:rsidRPr="00B86DA7">
        <w:t>were no major changes</w:t>
      </w:r>
      <w:r w:rsidR="00CB1147" w:rsidRPr="00B86DA7">
        <w:t xml:space="preserve"> in the approach and implementation between phase 1 and 2 except that a new component was added. </w:t>
      </w:r>
    </w:p>
    <w:p w14:paraId="6EC08234" w14:textId="77777777" w:rsidR="008B20EF" w:rsidRPr="00B86DA7" w:rsidRDefault="008B20EF" w:rsidP="005617CF">
      <w:pPr>
        <w:pStyle w:val="Heading2"/>
        <w:jc w:val="both"/>
      </w:pPr>
    </w:p>
    <w:p w14:paraId="6A4FF97A" w14:textId="77777777" w:rsidR="00573835" w:rsidRPr="00B86DA7" w:rsidRDefault="00573835" w:rsidP="005617CF">
      <w:pPr>
        <w:pStyle w:val="Heading1"/>
        <w:jc w:val="both"/>
      </w:pPr>
      <w:r w:rsidRPr="00B86DA7">
        <w:br w:type="page"/>
      </w:r>
    </w:p>
    <w:p w14:paraId="1922AF70" w14:textId="1E2154CD" w:rsidR="002F6E8E" w:rsidRPr="00B86DA7" w:rsidRDefault="00B86DA7" w:rsidP="00B86DA7">
      <w:pPr>
        <w:pStyle w:val="Heading1"/>
        <w:numPr>
          <w:ilvl w:val="0"/>
          <w:numId w:val="31"/>
        </w:numPr>
        <w:jc w:val="both"/>
      </w:pPr>
      <w:bookmarkStart w:id="47" w:name="_Toc431393870"/>
      <w:bookmarkStart w:id="48" w:name="_Toc433541818"/>
      <w:r w:rsidRPr="00B86DA7">
        <w:lastRenderedPageBreak/>
        <w:t>Results</w:t>
      </w:r>
      <w:bookmarkEnd w:id="47"/>
      <w:bookmarkEnd w:id="48"/>
    </w:p>
    <w:p w14:paraId="62B127AA" w14:textId="2C3D1CD5" w:rsidR="002F6E8E" w:rsidRPr="00B86DA7" w:rsidRDefault="00B86DA7" w:rsidP="005617CF">
      <w:pPr>
        <w:pStyle w:val="Heading2"/>
        <w:jc w:val="both"/>
      </w:pPr>
      <w:bookmarkStart w:id="49" w:name="_Toc431393871"/>
      <w:bookmarkStart w:id="50" w:name="_Toc433541819"/>
      <w:r w:rsidRPr="00B86DA7">
        <w:t>7</w:t>
      </w:r>
      <w:r w:rsidR="000972FA" w:rsidRPr="00B86DA7">
        <w:t>.1. Short- and medium term results</w:t>
      </w:r>
      <w:bookmarkEnd w:id="49"/>
      <w:bookmarkEnd w:id="50"/>
    </w:p>
    <w:p w14:paraId="414B85A4" w14:textId="77777777" w:rsidR="00CB1147" w:rsidRPr="00B86DA7" w:rsidRDefault="0070704A" w:rsidP="0070704A">
      <w:pPr>
        <w:widowControl w:val="0"/>
        <w:autoSpaceDE w:val="0"/>
        <w:autoSpaceDN w:val="0"/>
        <w:adjustRightInd w:val="0"/>
        <w:spacing w:after="240"/>
        <w:jc w:val="both"/>
        <w:rPr>
          <w:lang w:val="en-US"/>
        </w:rPr>
      </w:pPr>
      <w:r w:rsidRPr="00B86DA7">
        <w:rPr>
          <w:lang w:val="en-US"/>
        </w:rPr>
        <w:t>According to the final report and external reviews, the two phases of the project have made a significant contributions to building the capacity of NTU in teaching and research quality</w:t>
      </w:r>
      <w:r w:rsidR="003E20AB" w:rsidRPr="00B86DA7">
        <w:rPr>
          <w:rStyle w:val="FootnoteReference"/>
          <w:lang w:val="en-US"/>
        </w:rPr>
        <w:footnoteReference w:id="4"/>
      </w:r>
      <w:r w:rsidRPr="00B86DA7">
        <w:rPr>
          <w:lang w:val="en-US"/>
        </w:rPr>
        <w:t>. It has strengthened the Department of Economics in terms of the academic qualifications of staff, research experience and international profile. It has further strengthened the Department of Aquaculture in two key areas of fish nutrition and fish disease. It has strengthened and in part sustained the Institute of Biotechnology. It has also strengthened the Department of Fishing Technology and Navigation. Teaching methods and teaching materials have been adapted to meet the needs of a credits based system, and a more active and student focused mode of tuition. The library has been further developed. English language competence of both teachers and students has been strengthened</w:t>
      </w:r>
      <w:r w:rsidR="00CB1147" w:rsidRPr="00B86DA7">
        <w:rPr>
          <w:lang w:val="en-US"/>
        </w:rPr>
        <w:t xml:space="preserve">. </w:t>
      </w:r>
    </w:p>
    <w:p w14:paraId="0952B91A" w14:textId="119D2426" w:rsidR="0070704A" w:rsidRPr="00B86DA7" w:rsidRDefault="0070704A" w:rsidP="0070704A">
      <w:pPr>
        <w:widowControl w:val="0"/>
        <w:autoSpaceDE w:val="0"/>
        <w:autoSpaceDN w:val="0"/>
        <w:adjustRightInd w:val="0"/>
        <w:spacing w:after="240"/>
        <w:jc w:val="both"/>
        <w:rPr>
          <w:lang w:val="en-US"/>
        </w:rPr>
      </w:pPr>
      <w:r w:rsidRPr="00B86DA7">
        <w:rPr>
          <w:lang w:val="en-US"/>
        </w:rPr>
        <w:t xml:space="preserve">The project has been less successful in terms of improving the effectiveness of University management and some of its support services, and partly related to this, the University still has  </w:t>
      </w:r>
      <w:r w:rsidR="00F87795">
        <w:rPr>
          <w:lang w:val="en-US"/>
        </w:rPr>
        <w:t xml:space="preserve">significant </w:t>
      </w:r>
      <w:r w:rsidRPr="00B86DA7">
        <w:rPr>
          <w:lang w:val="en-US"/>
        </w:rPr>
        <w:t>weaknesses.</w:t>
      </w:r>
      <w:r w:rsidR="0002263A" w:rsidRPr="00B86DA7">
        <w:rPr>
          <w:lang w:val="en-US"/>
        </w:rPr>
        <w:t xml:space="preserve"> In brief, the proj</w:t>
      </w:r>
      <w:r w:rsidR="004857CA" w:rsidRPr="00B86DA7">
        <w:rPr>
          <w:lang w:val="en-US"/>
        </w:rPr>
        <w:t xml:space="preserve">ect has been most successful in human capacity building (at individual level) and has also contributed to strengthen organisational capacities, but results are less clear. There are also wider systemic effects (on the fisheries sector), but they are not systematically assessed and more difficult to document.  </w:t>
      </w:r>
    </w:p>
    <w:p w14:paraId="4593C9BA" w14:textId="77777777" w:rsidR="00C65672" w:rsidRPr="00B86DA7" w:rsidRDefault="00CB1147" w:rsidP="00C65672">
      <w:pPr>
        <w:widowControl w:val="0"/>
        <w:autoSpaceDE w:val="0"/>
        <w:autoSpaceDN w:val="0"/>
        <w:adjustRightInd w:val="0"/>
        <w:spacing w:after="240"/>
        <w:jc w:val="both"/>
        <w:rPr>
          <w:lang w:val="en-US"/>
        </w:rPr>
      </w:pPr>
      <w:r w:rsidRPr="00B86DA7">
        <w:rPr>
          <w:lang w:val="en-US"/>
        </w:rPr>
        <w:t xml:space="preserve">The large majority of people trained </w:t>
      </w:r>
      <w:r w:rsidR="00842469" w:rsidRPr="00B86DA7">
        <w:rPr>
          <w:lang w:val="en-US"/>
        </w:rPr>
        <w:t>have</w:t>
      </w:r>
      <w:r w:rsidR="00C65672" w:rsidRPr="00B86DA7">
        <w:rPr>
          <w:lang w:val="en-US"/>
        </w:rPr>
        <w:t xml:space="preserve"> been retained in the country</w:t>
      </w:r>
      <w:r w:rsidRPr="00B86DA7">
        <w:rPr>
          <w:lang w:val="en-US"/>
        </w:rPr>
        <w:t xml:space="preserve">, </w:t>
      </w:r>
      <w:r w:rsidR="00C65672" w:rsidRPr="00B86DA7">
        <w:rPr>
          <w:lang w:val="en-US"/>
        </w:rPr>
        <w:t xml:space="preserve">in the fisheries sector and within the University itself. The quality and relevance of Norwegian technical assistance (in terms of component advisors and student supervisors) has been generally high and strong relations with Norwegian advisors and </w:t>
      </w:r>
      <w:r w:rsidRPr="00B86DA7">
        <w:rPr>
          <w:lang w:val="en-US"/>
        </w:rPr>
        <w:t xml:space="preserve">universities </w:t>
      </w:r>
      <w:r w:rsidR="0070704A" w:rsidRPr="00B86DA7">
        <w:rPr>
          <w:lang w:val="en-US"/>
        </w:rPr>
        <w:t xml:space="preserve">were </w:t>
      </w:r>
      <w:r w:rsidR="00C65672" w:rsidRPr="00B86DA7">
        <w:rPr>
          <w:lang w:val="en-US"/>
        </w:rPr>
        <w:t>established</w:t>
      </w:r>
      <w:r w:rsidRPr="00B86DA7">
        <w:rPr>
          <w:lang w:val="en-US"/>
        </w:rPr>
        <w:t xml:space="preserve"> and some individual contacts sustained</w:t>
      </w:r>
      <w:r w:rsidR="004857CA" w:rsidRPr="00B86DA7">
        <w:rPr>
          <w:lang w:val="en-US"/>
        </w:rPr>
        <w:t xml:space="preserve"> at a personal level</w:t>
      </w:r>
      <w:r w:rsidR="00C65672" w:rsidRPr="00B86DA7">
        <w:rPr>
          <w:lang w:val="en-US"/>
        </w:rPr>
        <w:t>. The University has strengthened its international profile, in part through project funded activities</w:t>
      </w:r>
      <w:r w:rsidRPr="00B86DA7">
        <w:rPr>
          <w:lang w:val="en-US"/>
        </w:rPr>
        <w:t xml:space="preserve">, but it was said that more </w:t>
      </w:r>
      <w:r w:rsidR="00C65672" w:rsidRPr="00B86DA7">
        <w:rPr>
          <w:lang w:val="en-US"/>
        </w:rPr>
        <w:t xml:space="preserve">could have been done in this area. </w:t>
      </w:r>
    </w:p>
    <w:p w14:paraId="51AEAFA6" w14:textId="77777777" w:rsidR="00C65672" w:rsidRPr="00B86DA7" w:rsidRDefault="0070704A" w:rsidP="00C65672">
      <w:pPr>
        <w:widowControl w:val="0"/>
        <w:autoSpaceDE w:val="0"/>
        <w:autoSpaceDN w:val="0"/>
        <w:adjustRightInd w:val="0"/>
        <w:spacing w:after="240"/>
        <w:jc w:val="both"/>
        <w:rPr>
          <w:lang w:val="en-US"/>
        </w:rPr>
      </w:pPr>
      <w:r w:rsidRPr="00B86DA7">
        <w:rPr>
          <w:lang w:val="en-US"/>
        </w:rPr>
        <w:t>NTU h</w:t>
      </w:r>
      <w:r w:rsidR="00C65672" w:rsidRPr="00B86DA7">
        <w:rPr>
          <w:lang w:val="en-US"/>
        </w:rPr>
        <w:t xml:space="preserve">as established collaborations with other national and international Universities. Scientists and professors from other Vietnamese universities and institutes have participated in curriculum development, teaching and in </w:t>
      </w:r>
      <w:r w:rsidR="00CB1147" w:rsidRPr="00B86DA7">
        <w:rPr>
          <w:lang w:val="en-US"/>
        </w:rPr>
        <w:t xml:space="preserve">identification of </w:t>
      </w:r>
      <w:r w:rsidR="00C65672" w:rsidRPr="00B86DA7">
        <w:rPr>
          <w:lang w:val="en-US"/>
        </w:rPr>
        <w:t>research project</w:t>
      </w:r>
      <w:r w:rsidR="00CB1147" w:rsidRPr="00B86DA7">
        <w:rPr>
          <w:lang w:val="en-US"/>
        </w:rPr>
        <w:t>s</w:t>
      </w:r>
      <w:r w:rsidR="00C65672" w:rsidRPr="00B86DA7">
        <w:rPr>
          <w:lang w:val="en-US"/>
        </w:rPr>
        <w:t xml:space="preserve">. NTU </w:t>
      </w:r>
      <w:r w:rsidRPr="00B86DA7">
        <w:rPr>
          <w:lang w:val="en-US"/>
        </w:rPr>
        <w:t xml:space="preserve">has </w:t>
      </w:r>
      <w:r w:rsidR="00C65672" w:rsidRPr="00B86DA7">
        <w:rPr>
          <w:lang w:val="en-US"/>
        </w:rPr>
        <w:t xml:space="preserve">signed </w:t>
      </w:r>
      <w:r w:rsidRPr="00B86DA7">
        <w:rPr>
          <w:lang w:val="en-US"/>
        </w:rPr>
        <w:t xml:space="preserve">a large number of </w:t>
      </w:r>
      <w:r w:rsidR="00C65672" w:rsidRPr="00B86DA7">
        <w:rPr>
          <w:lang w:val="en-US"/>
        </w:rPr>
        <w:t>MoUs with international institutions including partners from devel</w:t>
      </w:r>
      <w:r w:rsidRPr="00B86DA7">
        <w:rPr>
          <w:lang w:val="en-US"/>
        </w:rPr>
        <w:t xml:space="preserve">oped countries such as: </w:t>
      </w:r>
    </w:p>
    <w:p w14:paraId="35954D4B" w14:textId="77777777" w:rsidR="00C65672" w:rsidRPr="00B86DA7" w:rsidRDefault="00C65672" w:rsidP="00C65672">
      <w:pPr>
        <w:pStyle w:val="ListParagraph"/>
        <w:numPr>
          <w:ilvl w:val="0"/>
          <w:numId w:val="6"/>
        </w:numPr>
      </w:pPr>
      <w:r w:rsidRPr="00B86DA7">
        <w:t xml:space="preserve">USA: Ohio University, George Mason University, Auburn University, Michigan Univ. </w:t>
      </w:r>
    </w:p>
    <w:p w14:paraId="3BC315DB" w14:textId="77777777" w:rsidR="00C65672" w:rsidRPr="00B86DA7" w:rsidRDefault="00C65672" w:rsidP="00C65672">
      <w:pPr>
        <w:pStyle w:val="ListParagraph"/>
        <w:numPr>
          <w:ilvl w:val="0"/>
          <w:numId w:val="6"/>
        </w:numPr>
      </w:pPr>
      <w:r w:rsidRPr="00B86DA7">
        <w:t>Australia: James Cook University, The University of Newcastle</w:t>
      </w:r>
    </w:p>
    <w:p w14:paraId="462A43B5" w14:textId="77777777" w:rsidR="00C65672" w:rsidRPr="00B86DA7" w:rsidRDefault="00C65672" w:rsidP="00C65672">
      <w:pPr>
        <w:pStyle w:val="ListParagraph"/>
        <w:numPr>
          <w:ilvl w:val="0"/>
          <w:numId w:val="6"/>
        </w:numPr>
      </w:pPr>
      <w:r w:rsidRPr="00B86DA7">
        <w:t xml:space="preserve">Belgium: Ghent University </w:t>
      </w:r>
    </w:p>
    <w:p w14:paraId="5E7445BA" w14:textId="77777777" w:rsidR="00C65672" w:rsidRPr="00B86DA7" w:rsidRDefault="00C65672" w:rsidP="00C65672">
      <w:pPr>
        <w:pStyle w:val="ListParagraph"/>
        <w:numPr>
          <w:ilvl w:val="0"/>
          <w:numId w:val="6"/>
        </w:numPr>
      </w:pPr>
      <w:r w:rsidRPr="00B86DA7">
        <w:t xml:space="preserve">France: New Caledonia University </w:t>
      </w:r>
    </w:p>
    <w:p w14:paraId="2DA3DBA5" w14:textId="77777777" w:rsidR="00C65672" w:rsidRPr="00B86DA7" w:rsidRDefault="00C65672" w:rsidP="00C65672">
      <w:pPr>
        <w:pStyle w:val="ListParagraph"/>
        <w:numPr>
          <w:ilvl w:val="0"/>
          <w:numId w:val="6"/>
        </w:numPr>
      </w:pPr>
      <w:r w:rsidRPr="00B86DA7">
        <w:t xml:space="preserve">Japan: Tokyo Marine Science and Technology University   </w:t>
      </w:r>
    </w:p>
    <w:p w14:paraId="022E1213" w14:textId="77777777" w:rsidR="0070704A" w:rsidRPr="00B86DA7" w:rsidRDefault="0070704A" w:rsidP="0070704A">
      <w:pPr>
        <w:pStyle w:val="NoSpacing"/>
        <w:rPr>
          <w:lang w:val="en-US"/>
        </w:rPr>
      </w:pPr>
    </w:p>
    <w:p w14:paraId="3C78212B" w14:textId="62AD8ED0" w:rsidR="00D32B45" w:rsidRPr="00B86DA7" w:rsidRDefault="00D638D5" w:rsidP="005617CF">
      <w:pPr>
        <w:widowControl w:val="0"/>
        <w:autoSpaceDE w:val="0"/>
        <w:autoSpaceDN w:val="0"/>
        <w:adjustRightInd w:val="0"/>
        <w:spacing w:after="240"/>
        <w:jc w:val="both"/>
        <w:rPr>
          <w:lang w:val="en-US"/>
        </w:rPr>
      </w:pPr>
      <w:r w:rsidRPr="00B86DA7">
        <w:rPr>
          <w:lang w:val="en-US"/>
        </w:rPr>
        <w:t xml:space="preserve">The project has focused more on research training than research. </w:t>
      </w:r>
      <w:r w:rsidR="0070704A" w:rsidRPr="00B86DA7">
        <w:rPr>
          <w:lang w:val="en-US"/>
        </w:rPr>
        <w:t>T</w:t>
      </w:r>
      <w:r w:rsidR="00D32B45" w:rsidRPr="00B86DA7">
        <w:rPr>
          <w:lang w:val="en-US"/>
        </w:rPr>
        <w:t xml:space="preserve">he lack of research funding </w:t>
      </w:r>
      <w:r w:rsidR="0070704A" w:rsidRPr="00B86DA7">
        <w:rPr>
          <w:lang w:val="en-US"/>
        </w:rPr>
        <w:t xml:space="preserve">for </w:t>
      </w:r>
      <w:r w:rsidRPr="00B86DA7">
        <w:rPr>
          <w:lang w:val="en-US"/>
        </w:rPr>
        <w:t xml:space="preserve">most of the </w:t>
      </w:r>
      <w:r w:rsidR="00D32B45" w:rsidRPr="00B86DA7">
        <w:rPr>
          <w:lang w:val="en-US"/>
        </w:rPr>
        <w:t>departments to continue research</w:t>
      </w:r>
      <w:r w:rsidR="0070704A" w:rsidRPr="00B86DA7">
        <w:rPr>
          <w:lang w:val="en-US"/>
        </w:rPr>
        <w:t xml:space="preserve"> and strengthen skills of those staff trained under the project has been</w:t>
      </w:r>
      <w:r w:rsidRPr="00B86DA7">
        <w:rPr>
          <w:lang w:val="en-US"/>
        </w:rPr>
        <w:t xml:space="preserve"> and is still </w:t>
      </w:r>
      <w:r w:rsidR="0070704A" w:rsidRPr="00B86DA7">
        <w:rPr>
          <w:lang w:val="en-US"/>
        </w:rPr>
        <w:t>a challenge</w:t>
      </w:r>
      <w:r w:rsidR="00F87795">
        <w:rPr>
          <w:lang w:val="en-US"/>
        </w:rPr>
        <w:t xml:space="preserve"> according to interviews with University management</w:t>
      </w:r>
      <w:r w:rsidR="0070704A" w:rsidRPr="00B86DA7">
        <w:rPr>
          <w:lang w:val="en-US"/>
        </w:rPr>
        <w:t xml:space="preserve">. </w:t>
      </w:r>
      <w:r w:rsidRPr="00B86DA7">
        <w:rPr>
          <w:lang w:val="en-US"/>
        </w:rPr>
        <w:t xml:space="preserve">The Government provides no or minimal amounts to research so </w:t>
      </w:r>
      <w:r w:rsidR="004857CA" w:rsidRPr="00B86DA7">
        <w:rPr>
          <w:lang w:val="en-US"/>
        </w:rPr>
        <w:t xml:space="preserve">research </w:t>
      </w:r>
      <w:r w:rsidRPr="00B86DA7">
        <w:rPr>
          <w:lang w:val="en-US"/>
        </w:rPr>
        <w:t xml:space="preserve">funding depends on external donors. </w:t>
      </w:r>
      <w:r w:rsidR="00D32B45" w:rsidRPr="00B86DA7">
        <w:rPr>
          <w:lang w:val="en-US"/>
        </w:rPr>
        <w:t xml:space="preserve">There is </w:t>
      </w:r>
      <w:r w:rsidR="004857CA" w:rsidRPr="00B86DA7">
        <w:rPr>
          <w:lang w:val="en-US"/>
        </w:rPr>
        <w:t xml:space="preserve">still </w:t>
      </w:r>
      <w:r w:rsidR="00D32B45" w:rsidRPr="00B86DA7">
        <w:rPr>
          <w:lang w:val="en-US"/>
        </w:rPr>
        <w:t>limited experience and skill</w:t>
      </w:r>
      <w:r w:rsidR="00F87795">
        <w:rPr>
          <w:lang w:val="en-US"/>
        </w:rPr>
        <w:t>s</w:t>
      </w:r>
      <w:r w:rsidR="00D32B45" w:rsidRPr="00B86DA7">
        <w:rPr>
          <w:lang w:val="en-US"/>
        </w:rPr>
        <w:t xml:space="preserve"> in developing and writing research proposals, and research links with institutions in the region and elsewhere remain weak (</w:t>
      </w:r>
      <w:r w:rsidRPr="00B86DA7">
        <w:rPr>
          <w:lang w:val="en-US"/>
        </w:rPr>
        <w:t xml:space="preserve">beside </w:t>
      </w:r>
      <w:r w:rsidR="00D32B45" w:rsidRPr="00B86DA7">
        <w:rPr>
          <w:lang w:val="en-US"/>
        </w:rPr>
        <w:t xml:space="preserve">those established with Norwegian Institutions). </w:t>
      </w:r>
    </w:p>
    <w:p w14:paraId="679D464A" w14:textId="77777777" w:rsidR="004857CA" w:rsidRPr="00B86DA7" w:rsidRDefault="004857CA" w:rsidP="005617CF">
      <w:pPr>
        <w:widowControl w:val="0"/>
        <w:autoSpaceDE w:val="0"/>
        <w:autoSpaceDN w:val="0"/>
        <w:adjustRightInd w:val="0"/>
        <w:spacing w:after="240"/>
        <w:jc w:val="both"/>
        <w:rPr>
          <w:lang w:val="en-US"/>
        </w:rPr>
      </w:pPr>
    </w:p>
    <w:p w14:paraId="179E634C" w14:textId="77777777" w:rsidR="0063464A" w:rsidRPr="00B86DA7" w:rsidRDefault="00D638D5" w:rsidP="005617CF">
      <w:pPr>
        <w:widowControl w:val="0"/>
        <w:autoSpaceDE w:val="0"/>
        <w:autoSpaceDN w:val="0"/>
        <w:adjustRightInd w:val="0"/>
        <w:spacing w:after="240"/>
        <w:jc w:val="both"/>
        <w:rPr>
          <w:lang w:val="en-US"/>
        </w:rPr>
      </w:pPr>
      <w:r w:rsidRPr="00B86DA7">
        <w:rPr>
          <w:lang w:val="en-US"/>
        </w:rPr>
        <w:lastRenderedPageBreak/>
        <w:t>W</w:t>
      </w:r>
      <w:r w:rsidR="00D32B45" w:rsidRPr="00B86DA7">
        <w:rPr>
          <w:lang w:val="en-US"/>
        </w:rPr>
        <w:t>eakness</w:t>
      </w:r>
      <w:r w:rsidRPr="00B86DA7">
        <w:rPr>
          <w:lang w:val="en-US"/>
        </w:rPr>
        <w:t>es</w:t>
      </w:r>
      <w:r w:rsidR="00D32B45" w:rsidRPr="00B86DA7">
        <w:rPr>
          <w:lang w:val="en-US"/>
        </w:rPr>
        <w:t xml:space="preserve"> </w:t>
      </w:r>
      <w:r w:rsidRPr="00B86DA7">
        <w:rPr>
          <w:lang w:val="en-US"/>
        </w:rPr>
        <w:t xml:space="preserve">still remain </w:t>
      </w:r>
      <w:r w:rsidR="00D32B45" w:rsidRPr="00B86DA7">
        <w:rPr>
          <w:lang w:val="en-US"/>
        </w:rPr>
        <w:t xml:space="preserve">in University management systems. </w:t>
      </w:r>
      <w:r w:rsidRPr="00B86DA7">
        <w:rPr>
          <w:lang w:val="en-US"/>
        </w:rPr>
        <w:t xml:space="preserve">The external </w:t>
      </w:r>
      <w:r w:rsidR="00842469" w:rsidRPr="00B86DA7">
        <w:rPr>
          <w:lang w:val="en-US"/>
        </w:rPr>
        <w:t>evaluations state</w:t>
      </w:r>
      <w:r w:rsidRPr="00B86DA7">
        <w:rPr>
          <w:lang w:val="en-US"/>
        </w:rPr>
        <w:t xml:space="preserve"> that this component has been difficult to assess. T</w:t>
      </w:r>
      <w:r w:rsidR="0070704A" w:rsidRPr="00B86DA7">
        <w:rPr>
          <w:lang w:val="en-US"/>
        </w:rPr>
        <w:t xml:space="preserve">here has also been a lack of </w:t>
      </w:r>
      <w:r w:rsidR="00D32B45" w:rsidRPr="00B86DA7">
        <w:rPr>
          <w:lang w:val="en-US"/>
        </w:rPr>
        <w:t>senior staff time and incentive</w:t>
      </w:r>
      <w:r w:rsidR="0070704A" w:rsidRPr="00B86DA7">
        <w:rPr>
          <w:lang w:val="en-US"/>
        </w:rPr>
        <w:t>s</w:t>
      </w:r>
      <w:r w:rsidR="00D32B45" w:rsidRPr="00B86DA7">
        <w:rPr>
          <w:lang w:val="en-US"/>
        </w:rPr>
        <w:t xml:space="preserve"> to facilitate, coordinate and manage project activities. In practice, for some staff, there </w:t>
      </w:r>
      <w:r w:rsidRPr="00B86DA7">
        <w:rPr>
          <w:lang w:val="en-US"/>
        </w:rPr>
        <w:t xml:space="preserve">has been </w:t>
      </w:r>
      <w:r w:rsidR="00D32B45" w:rsidRPr="00B86DA7">
        <w:rPr>
          <w:lang w:val="en-US"/>
        </w:rPr>
        <w:t>a</w:t>
      </w:r>
      <w:r w:rsidRPr="00B86DA7">
        <w:rPr>
          <w:lang w:val="en-US"/>
        </w:rPr>
        <w:t>n</w:t>
      </w:r>
      <w:r w:rsidR="00D32B45" w:rsidRPr="00B86DA7">
        <w:rPr>
          <w:lang w:val="en-US"/>
        </w:rPr>
        <w:t xml:space="preserve"> opportunity cost associated with involvement in the project – which </w:t>
      </w:r>
      <w:r w:rsidR="004857CA" w:rsidRPr="00B86DA7">
        <w:rPr>
          <w:lang w:val="en-US"/>
        </w:rPr>
        <w:t xml:space="preserve">some </w:t>
      </w:r>
      <w:r w:rsidR="00D32B45" w:rsidRPr="00B86DA7">
        <w:rPr>
          <w:lang w:val="en-US"/>
        </w:rPr>
        <w:t xml:space="preserve">staff </w:t>
      </w:r>
      <w:r w:rsidR="004857CA" w:rsidRPr="00B86DA7">
        <w:rPr>
          <w:lang w:val="en-US"/>
        </w:rPr>
        <w:t xml:space="preserve">were </w:t>
      </w:r>
      <w:r w:rsidR="00D32B45" w:rsidRPr="00B86DA7">
        <w:rPr>
          <w:lang w:val="en-US"/>
        </w:rPr>
        <w:t xml:space="preserve">unwilling or unable to afford. </w:t>
      </w:r>
    </w:p>
    <w:p w14:paraId="325408FE" w14:textId="77777777" w:rsidR="006202D2" w:rsidRPr="00B86DA7" w:rsidRDefault="003E20AB" w:rsidP="005617CF">
      <w:pPr>
        <w:widowControl w:val="0"/>
        <w:autoSpaceDE w:val="0"/>
        <w:autoSpaceDN w:val="0"/>
        <w:adjustRightInd w:val="0"/>
        <w:spacing w:after="240"/>
        <w:jc w:val="both"/>
        <w:rPr>
          <w:lang w:val="en-US"/>
        </w:rPr>
      </w:pPr>
      <w:r w:rsidRPr="00B86DA7">
        <w:rPr>
          <w:lang w:val="en-US"/>
        </w:rPr>
        <w:t>There have also been improvements in infrastructure. Classrooms are</w:t>
      </w:r>
      <w:r w:rsidR="006202D2" w:rsidRPr="00B86DA7">
        <w:rPr>
          <w:lang w:val="en-US"/>
        </w:rPr>
        <w:t xml:space="preserve"> equipped with modern teaching facilities. Many labs have been upgraded. </w:t>
      </w:r>
      <w:r w:rsidRPr="00B86DA7">
        <w:rPr>
          <w:lang w:val="en-US"/>
        </w:rPr>
        <w:t>The l</w:t>
      </w:r>
      <w:r w:rsidR="006202D2" w:rsidRPr="00B86DA7">
        <w:rPr>
          <w:lang w:val="en-US"/>
        </w:rPr>
        <w:t>ibrary</w:t>
      </w:r>
      <w:r w:rsidRPr="00B86DA7">
        <w:rPr>
          <w:lang w:val="en-US"/>
        </w:rPr>
        <w:t xml:space="preserve"> has also improved. </w:t>
      </w:r>
      <w:r w:rsidR="006202D2" w:rsidRPr="00B86DA7">
        <w:rPr>
          <w:lang w:val="en-US"/>
        </w:rPr>
        <w:t xml:space="preserve">Thanks to the project, 3,986 titles including 1,226 printed books and 2,760 e-books have been purchased. </w:t>
      </w:r>
    </w:p>
    <w:p w14:paraId="5CE9BC75" w14:textId="77777777" w:rsidR="006202D2" w:rsidRPr="00B86DA7" w:rsidRDefault="001D4797" w:rsidP="005617CF">
      <w:pPr>
        <w:widowControl w:val="0"/>
        <w:autoSpaceDE w:val="0"/>
        <w:autoSpaceDN w:val="0"/>
        <w:adjustRightInd w:val="0"/>
        <w:spacing w:after="240"/>
        <w:jc w:val="both"/>
        <w:rPr>
          <w:sz w:val="18"/>
          <w:szCs w:val="18"/>
          <w:lang w:val="en-US"/>
        </w:rPr>
      </w:pPr>
      <w:r>
        <w:rPr>
          <w:noProof/>
          <w:lang w:eastAsia="en-GB"/>
        </w:rPr>
        <w:lastRenderedPageBreak/>
        <mc:AlternateContent>
          <mc:Choice Requires="wps">
            <w:drawing>
              <wp:anchor distT="0" distB="0" distL="114300" distR="114300" simplePos="0" relativeHeight="251696128" behindDoc="0" locked="0" layoutInCell="1" allowOverlap="1" wp14:anchorId="304431B7" wp14:editId="3A15EC08">
                <wp:simplePos x="0" y="0"/>
                <wp:positionH relativeFrom="column">
                  <wp:posOffset>0</wp:posOffset>
                </wp:positionH>
                <wp:positionV relativeFrom="paragraph">
                  <wp:posOffset>0</wp:posOffset>
                </wp:positionV>
                <wp:extent cx="5782310" cy="7315200"/>
                <wp:effectExtent l="0" t="0" r="34290" b="25400"/>
                <wp:wrapSquare wrapText="bothSides"/>
                <wp:docPr id="4" name="Tekstbok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2310" cy="73152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0FAD836" w14:textId="77777777" w:rsidR="009003F5" w:rsidRPr="00AD4B9E" w:rsidRDefault="009003F5" w:rsidP="003E20AB">
                            <w:pPr>
                              <w:rPr>
                                <w:b/>
                                <w:sz w:val="18"/>
                                <w:szCs w:val="18"/>
                                <w:lang w:val="en-US"/>
                              </w:rPr>
                            </w:pPr>
                            <w:r w:rsidRPr="00AD4B9E">
                              <w:rPr>
                                <w:b/>
                                <w:sz w:val="18"/>
                                <w:szCs w:val="18"/>
                                <w:lang w:val="en-US"/>
                              </w:rPr>
                              <w:t>Performance for each component</w:t>
                            </w:r>
                            <w:r>
                              <w:rPr>
                                <w:b/>
                                <w:sz w:val="18"/>
                                <w:szCs w:val="18"/>
                                <w:lang w:val="en-US"/>
                              </w:rPr>
                              <w:t xml:space="preserve"> (summary from final report)</w:t>
                            </w:r>
                          </w:p>
                          <w:p w14:paraId="224562F1" w14:textId="77777777" w:rsidR="009003F5" w:rsidRPr="00AD4B9E" w:rsidRDefault="009003F5" w:rsidP="005617CF">
                            <w:pPr>
                              <w:widowControl w:val="0"/>
                              <w:tabs>
                                <w:tab w:val="left" w:pos="220"/>
                                <w:tab w:val="left" w:pos="720"/>
                              </w:tabs>
                              <w:autoSpaceDE w:val="0"/>
                              <w:autoSpaceDN w:val="0"/>
                              <w:adjustRightInd w:val="0"/>
                              <w:spacing w:after="320"/>
                              <w:jc w:val="both"/>
                              <w:rPr>
                                <w:sz w:val="18"/>
                                <w:szCs w:val="18"/>
                                <w:lang w:val="en-US"/>
                              </w:rPr>
                            </w:pPr>
                            <w:r w:rsidRPr="00AD4B9E">
                              <w:rPr>
                                <w:b/>
                                <w:sz w:val="18"/>
                                <w:szCs w:val="18"/>
                                <w:lang w:val="en-US"/>
                              </w:rPr>
                              <w:t>Component 1</w:t>
                            </w:r>
                            <w:r w:rsidRPr="00AD4B9E">
                              <w:rPr>
                                <w:sz w:val="18"/>
                                <w:szCs w:val="18"/>
                                <w:lang w:val="en-US"/>
                              </w:rPr>
                              <w:t xml:space="preserve"> (Faculty of Economics) activities have included Masters, Ph.D. and post-doctoral research training of University teachers, thus strengthening the capacity of the faculty to undertake high quality research and deliver quality undergraduate and post-graduate training. </w:t>
                            </w:r>
                            <w:r>
                              <w:rPr>
                                <w:sz w:val="18"/>
                                <w:szCs w:val="18"/>
                                <w:lang w:val="en-US"/>
                              </w:rPr>
                              <w:t>R</w:t>
                            </w:r>
                            <w:r w:rsidRPr="00AD4B9E">
                              <w:rPr>
                                <w:sz w:val="18"/>
                                <w:szCs w:val="18"/>
                                <w:lang w:val="en-US"/>
                              </w:rPr>
                              <w:t xml:space="preserve">esearch has focused on economic performance and management of fisheries in Vietnam, and understanding consumer attitudes and behaviour towards seafood in Vietnam. The component has actively sought to apply the results in terms of policy advice. Policy advice has related to fisheries management/marine protected areas, value chain analysis, alternative livelihoods analysis, sustainable rural development, and strategic planning. The faculty has been highly productive in terms of publication at both national and international level, and in delivering policy advice. The international profile of the faculty and University has been raised. </w:t>
                            </w:r>
                          </w:p>
                          <w:p w14:paraId="5AF16A6D" w14:textId="77777777" w:rsidR="009003F5" w:rsidRPr="00AD4B9E" w:rsidRDefault="009003F5" w:rsidP="003E20AB">
                            <w:pPr>
                              <w:widowControl w:val="0"/>
                              <w:autoSpaceDE w:val="0"/>
                              <w:autoSpaceDN w:val="0"/>
                              <w:adjustRightInd w:val="0"/>
                              <w:spacing w:after="240"/>
                              <w:jc w:val="both"/>
                              <w:rPr>
                                <w:sz w:val="18"/>
                                <w:szCs w:val="18"/>
                                <w:lang w:val="en-US"/>
                              </w:rPr>
                            </w:pPr>
                            <w:r w:rsidRPr="00AD4B9E">
                              <w:rPr>
                                <w:b/>
                                <w:sz w:val="18"/>
                                <w:szCs w:val="18"/>
                                <w:lang w:val="en-US"/>
                              </w:rPr>
                              <w:t>Component 2</w:t>
                            </w:r>
                            <w:r w:rsidRPr="00AD4B9E">
                              <w:rPr>
                                <w:sz w:val="18"/>
                                <w:szCs w:val="18"/>
                                <w:lang w:val="en-US"/>
                              </w:rPr>
                              <w:t xml:space="preserve"> (Faculty of Aquaculture) activities have included Masters, Ph.D. and short course research training of </w:t>
                            </w:r>
                            <w:r>
                              <w:rPr>
                                <w:sz w:val="18"/>
                                <w:szCs w:val="18"/>
                                <w:lang w:val="en-US"/>
                              </w:rPr>
                              <w:t>t</w:t>
                            </w:r>
                            <w:r w:rsidRPr="00AD4B9E">
                              <w:rPr>
                                <w:sz w:val="18"/>
                                <w:szCs w:val="18"/>
                                <w:lang w:val="en-US"/>
                              </w:rPr>
                              <w:t xml:space="preserve">eachers, thus strengthening the capacity of the faculty to undertake high quality research and deliver quality undergraduate and post-graduate training. Research has been supported in two main areas: nutrition of Cobia (Rachycentron canadum); and disease (immunology) of seabass – both highly relevant to the needs of a rapidly developing marine aquaculture sector. There have been a number of other supporting activities relating to course materials. The postgraduate training has strengthened the teaching and research supervision capacity of the faculty. Participation in regional and international conferences and short course training has further raised the profile of the faculty and facilitated international links and collaborations. Publication of research findings has been more limited for this component, but the faculty is well connected with the aquaculture industry in the Province and more widely in Vietnam, and the research on disease and nutrition has clear potential application. </w:t>
                            </w:r>
                          </w:p>
                          <w:p w14:paraId="7A8CBE3F" w14:textId="77777777" w:rsidR="009003F5" w:rsidRPr="00AD4B9E" w:rsidRDefault="009003F5" w:rsidP="00D638D5">
                            <w:pPr>
                              <w:widowControl w:val="0"/>
                              <w:autoSpaceDE w:val="0"/>
                              <w:autoSpaceDN w:val="0"/>
                              <w:adjustRightInd w:val="0"/>
                              <w:spacing w:after="240"/>
                              <w:jc w:val="both"/>
                              <w:rPr>
                                <w:sz w:val="18"/>
                                <w:szCs w:val="18"/>
                                <w:lang w:val="en-US"/>
                              </w:rPr>
                            </w:pPr>
                            <w:r w:rsidRPr="00AD4B9E">
                              <w:rPr>
                                <w:b/>
                                <w:sz w:val="18"/>
                                <w:szCs w:val="18"/>
                                <w:lang w:val="en-US"/>
                              </w:rPr>
                              <w:t>Component 3</w:t>
                            </w:r>
                            <w:r w:rsidRPr="00AD4B9E">
                              <w:rPr>
                                <w:sz w:val="18"/>
                                <w:szCs w:val="18"/>
                                <w:lang w:val="en-US"/>
                              </w:rPr>
                              <w:t xml:space="preserve"> (Institute of Biotechnology and Environment) activities have included Masters, Ph.D. and post-doctoral training of research staff, some short course training and analytical technique development, and a variety of other supporting activities. Research has focused on marine biopolymer (chitin-chitosan from fishery waste).</w:t>
                            </w:r>
                            <w:r>
                              <w:rPr>
                                <w:sz w:val="18"/>
                                <w:szCs w:val="18"/>
                                <w:lang w:val="en-US"/>
                              </w:rPr>
                              <w:t xml:space="preserve"> </w:t>
                            </w:r>
                            <w:r w:rsidRPr="00AD4B9E">
                              <w:rPr>
                                <w:sz w:val="18"/>
                                <w:szCs w:val="18"/>
                                <w:lang w:val="en-US"/>
                              </w:rPr>
                              <w:t xml:space="preserve">The impact of the project has been substantial. It has supported the Institute through a period of financial uncertainty. It has strengthened its research capacity and national/international profile in the field of marine biopolymer research. </w:t>
                            </w:r>
                          </w:p>
                          <w:p w14:paraId="046B7140" w14:textId="77777777" w:rsidR="009003F5" w:rsidRPr="00AD4B9E" w:rsidRDefault="009003F5" w:rsidP="00AD4B9E">
                            <w:pPr>
                              <w:widowControl w:val="0"/>
                              <w:autoSpaceDE w:val="0"/>
                              <w:autoSpaceDN w:val="0"/>
                              <w:adjustRightInd w:val="0"/>
                              <w:spacing w:after="240"/>
                              <w:jc w:val="both"/>
                              <w:rPr>
                                <w:sz w:val="18"/>
                                <w:szCs w:val="18"/>
                                <w:lang w:val="en-US"/>
                              </w:rPr>
                            </w:pPr>
                            <w:r w:rsidRPr="00AD4B9E">
                              <w:rPr>
                                <w:b/>
                                <w:sz w:val="18"/>
                                <w:szCs w:val="18"/>
                                <w:lang w:val="en-US"/>
                              </w:rPr>
                              <w:t>Component 4</w:t>
                            </w:r>
                            <w:r w:rsidRPr="00AD4B9E">
                              <w:rPr>
                                <w:sz w:val="18"/>
                                <w:szCs w:val="18"/>
                                <w:lang w:val="en-US"/>
                              </w:rPr>
                              <w:t xml:space="preserve"> (Faculty of Fishing Technology and Navigation) activities have included Masters and Ph.D. training of teaching staff, and support for research on methods to enhance the effects on marine resources conservation of inshore trawl nets at Khanh Hoa Province. This component was new under phase 2, and resources relatively limited. The research is highly relevant </w:t>
                            </w:r>
                            <w:r>
                              <w:rPr>
                                <w:sz w:val="18"/>
                                <w:szCs w:val="18"/>
                                <w:lang w:val="en-US"/>
                              </w:rPr>
                              <w:t xml:space="preserve">and has successfully attracted external funding </w:t>
                            </w:r>
                            <w:r w:rsidRPr="00AD4B9E">
                              <w:rPr>
                                <w:sz w:val="18"/>
                                <w:szCs w:val="18"/>
                                <w:lang w:val="en-US"/>
                              </w:rPr>
                              <w:t xml:space="preserve">– inshore fishery resources are under tremendous pressure in Vietnam – and there is a need for better informed and more effective management. </w:t>
                            </w:r>
                          </w:p>
                          <w:p w14:paraId="28E44931" w14:textId="77777777" w:rsidR="009003F5" w:rsidRPr="00AD4B9E" w:rsidRDefault="009003F5" w:rsidP="005617CF">
                            <w:pPr>
                              <w:widowControl w:val="0"/>
                              <w:autoSpaceDE w:val="0"/>
                              <w:autoSpaceDN w:val="0"/>
                              <w:adjustRightInd w:val="0"/>
                              <w:spacing w:after="240"/>
                              <w:jc w:val="both"/>
                              <w:rPr>
                                <w:sz w:val="18"/>
                                <w:szCs w:val="18"/>
                                <w:lang w:val="en-US"/>
                              </w:rPr>
                            </w:pPr>
                            <w:r w:rsidRPr="00AD4B9E">
                              <w:rPr>
                                <w:b/>
                                <w:sz w:val="18"/>
                                <w:szCs w:val="18"/>
                                <w:lang w:val="en-US"/>
                              </w:rPr>
                              <w:t>Component 5</w:t>
                            </w:r>
                            <w:r w:rsidRPr="00AD4B9E">
                              <w:rPr>
                                <w:sz w:val="18"/>
                                <w:szCs w:val="18"/>
                                <w:lang w:val="en-US"/>
                              </w:rPr>
                              <w:t xml:space="preserve"> (Increased Capacity of University Management) is a complex component addressing a range of needs. In support of improving NTU quality assurance system, the project has supported upgrading of the graduate database, collection and analysis of student feedback data and external assessment of NTU management, based on accreditation criteria of MoET. These activities are relevant in terms of improving the content and quality of teaching at the University and improving the quality of University management and support services more generally.</w:t>
                            </w:r>
                          </w:p>
                          <w:p w14:paraId="58D8A555" w14:textId="77777777" w:rsidR="009003F5" w:rsidRPr="00AD4B9E" w:rsidRDefault="009003F5" w:rsidP="005617CF">
                            <w:pPr>
                              <w:widowControl w:val="0"/>
                              <w:tabs>
                                <w:tab w:val="left" w:pos="220"/>
                                <w:tab w:val="left" w:pos="720"/>
                              </w:tabs>
                              <w:autoSpaceDE w:val="0"/>
                              <w:autoSpaceDN w:val="0"/>
                              <w:adjustRightInd w:val="0"/>
                              <w:spacing w:after="320"/>
                              <w:jc w:val="both"/>
                              <w:rPr>
                                <w:sz w:val="18"/>
                                <w:szCs w:val="18"/>
                                <w:lang w:val="en-US"/>
                              </w:rPr>
                            </w:pPr>
                            <w:r w:rsidRPr="00AD4B9E">
                              <w:rPr>
                                <w:sz w:val="18"/>
                                <w:szCs w:val="18"/>
                                <w:lang w:val="en-US"/>
                              </w:rPr>
                              <w:t xml:space="preserve">There has been significant progress in terms of the collection and use of student evaluation data for strengthening teaching quality, with analysis feeding directly into annual performance awards. However, the recent external assessment reveals persistent weaknesses in University management structures and systems more generally. Impact of management strengthening activities under phase 1 of the project was also limited. </w:t>
                            </w:r>
                          </w:p>
                          <w:p w14:paraId="0A4B8121" w14:textId="00CB669E" w:rsidR="009003F5" w:rsidRPr="00F50DA0" w:rsidRDefault="009003F5" w:rsidP="00DB3F1A">
                            <w:pPr>
                              <w:widowControl w:val="0"/>
                              <w:tabs>
                                <w:tab w:val="left" w:pos="220"/>
                                <w:tab w:val="left" w:pos="720"/>
                              </w:tabs>
                              <w:autoSpaceDE w:val="0"/>
                              <w:autoSpaceDN w:val="0"/>
                              <w:adjustRightInd w:val="0"/>
                              <w:spacing w:after="320"/>
                              <w:jc w:val="both"/>
                              <w:rPr>
                                <w:sz w:val="18"/>
                                <w:szCs w:val="18"/>
                                <w:lang w:val="en-US"/>
                              </w:rPr>
                            </w:pPr>
                            <w:r w:rsidRPr="00AD4B9E">
                              <w:rPr>
                                <w:sz w:val="18"/>
                                <w:szCs w:val="18"/>
                                <w:lang w:val="en-US"/>
                              </w:rPr>
                              <w:t>The component has given strong support for English language training and practice (through the English club) for students and staff. Training of teachers on research and teaching methods – a key activity at this stage in the project - has also taken place each year. The project has played a major role in improving</w:t>
                            </w:r>
                            <w:r>
                              <w:rPr>
                                <w:sz w:val="18"/>
                                <w:szCs w:val="18"/>
                                <w:lang w:val="en-US"/>
                              </w:rPr>
                              <w:t xml:space="preserve"> library resources under phase II</w:t>
                            </w:r>
                            <w:r w:rsidRPr="00AD4B9E">
                              <w:rPr>
                                <w:sz w:val="18"/>
                                <w:szCs w:val="18"/>
                                <w:lang w:val="en-US"/>
                              </w:rPr>
                              <w:t xml:space="preserve"> – a key requirement </w:t>
                            </w:r>
                            <w:r>
                              <w:rPr>
                                <w:sz w:val="18"/>
                                <w:szCs w:val="18"/>
                                <w:lang w:val="en-US"/>
                              </w:rPr>
                              <w:t xml:space="preserve">for </w:t>
                            </w:r>
                            <w:r w:rsidRPr="00AD4B9E">
                              <w:rPr>
                                <w:sz w:val="18"/>
                                <w:szCs w:val="18"/>
                                <w:lang w:val="en-US"/>
                              </w:rPr>
                              <w:t>the increased emphasis on student self- learning. A user survey suggests that while much has been done, demand for further improvements in resources, infrastructure (e.g. fast internet access) and service is high.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04431B7" id="Tekstboks 4" o:spid="_x0000_s1037" type="#_x0000_t202" style="position:absolute;left:0;text-align:left;margin-left:0;margin-top:0;width:455.3pt;height:8in;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" fillcolor="white [3201]" strokecolor="black [3200]" strokeweight="2pt">
                <v:path arrowok="t"/>
                <v:textbox>
                  <w:txbxContent>
                    <w:p w14:paraId="30FAD836" w14:textId="77777777" w:rsidR="009003F5" w:rsidRPr="00AD4B9E" w:rsidRDefault="009003F5" w:rsidP="003E20AB">
                      <w:pPr>
                        <w:rPr>
                          <w:b/>
                          <w:sz w:val="18"/>
                          <w:szCs w:val="18"/>
                          <w:lang w:val="en-US"/>
                        </w:rPr>
                      </w:pPr>
                      <w:r w:rsidRPr="00AD4B9E">
                        <w:rPr>
                          <w:b/>
                          <w:sz w:val="18"/>
                          <w:szCs w:val="18"/>
                          <w:lang w:val="en-US"/>
                        </w:rPr>
                        <w:t>Performance for each component</w:t>
                      </w:r>
                      <w:r>
                        <w:rPr>
                          <w:b/>
                          <w:sz w:val="18"/>
                          <w:szCs w:val="18"/>
                          <w:lang w:val="en-US"/>
                        </w:rPr>
                        <w:t xml:space="preserve"> (summary from final report)</w:t>
                      </w:r>
                    </w:p>
                    <w:p w14:paraId="224562F1" w14:textId="77777777" w:rsidR="009003F5" w:rsidRPr="00AD4B9E" w:rsidRDefault="009003F5" w:rsidP="005617CF">
                      <w:pPr>
                        <w:widowControl w:val="0"/>
                        <w:tabs>
                          <w:tab w:val="left" w:pos="220"/>
                          <w:tab w:val="left" w:pos="720"/>
                        </w:tabs>
                        <w:autoSpaceDE w:val="0"/>
                        <w:autoSpaceDN w:val="0"/>
                        <w:adjustRightInd w:val="0"/>
                        <w:spacing w:after="320"/>
                        <w:jc w:val="both"/>
                        <w:rPr>
                          <w:sz w:val="18"/>
                          <w:szCs w:val="18"/>
                          <w:lang w:val="en-US"/>
                        </w:rPr>
                      </w:pPr>
                      <w:r w:rsidRPr="00AD4B9E">
                        <w:rPr>
                          <w:b/>
                          <w:sz w:val="18"/>
                          <w:szCs w:val="18"/>
                          <w:lang w:val="en-US"/>
                        </w:rPr>
                        <w:t>Component 1</w:t>
                      </w:r>
                      <w:r w:rsidRPr="00AD4B9E">
                        <w:rPr>
                          <w:sz w:val="18"/>
                          <w:szCs w:val="18"/>
                          <w:lang w:val="en-US"/>
                        </w:rPr>
                        <w:t xml:space="preserve"> (Faculty of Economics) activities have included Masters, Ph.D. and post-doctoral research training of University teachers, thus strengthening the capacity of the faculty to undertake high quality research and deliver quality undergraduate and post-graduate training. </w:t>
                      </w:r>
                      <w:r>
                        <w:rPr>
                          <w:sz w:val="18"/>
                          <w:szCs w:val="18"/>
                          <w:lang w:val="en-US"/>
                        </w:rPr>
                        <w:t>R</w:t>
                      </w:r>
                      <w:r w:rsidRPr="00AD4B9E">
                        <w:rPr>
                          <w:sz w:val="18"/>
                          <w:szCs w:val="18"/>
                          <w:lang w:val="en-US"/>
                        </w:rPr>
                        <w:t xml:space="preserve">esearch has focused on economic performance and management of fisheries in Vietnam, and understanding consumer attitudes and behaviour towards seafood in Vietnam. The component has actively sought to apply the results in terms of policy advice. Policy advice has related to fisheries management/marine protected areas, value chain analysis, alternative livelihoods analysis, sustainable rural development, and strategic planning. The faculty has been highly productive in terms of publication at both national and international level, and in delivering policy advice. The international profile of the faculty and University has been raised. </w:t>
                      </w:r>
                    </w:p>
                    <w:p w14:paraId="5AF16A6D" w14:textId="77777777" w:rsidR="009003F5" w:rsidRPr="00AD4B9E" w:rsidRDefault="009003F5" w:rsidP="003E20AB">
                      <w:pPr>
                        <w:widowControl w:val="0"/>
                        <w:autoSpaceDE w:val="0"/>
                        <w:autoSpaceDN w:val="0"/>
                        <w:adjustRightInd w:val="0"/>
                        <w:spacing w:after="240"/>
                        <w:jc w:val="both"/>
                        <w:rPr>
                          <w:sz w:val="18"/>
                          <w:szCs w:val="18"/>
                          <w:lang w:val="en-US"/>
                        </w:rPr>
                      </w:pPr>
                      <w:r w:rsidRPr="00AD4B9E">
                        <w:rPr>
                          <w:b/>
                          <w:sz w:val="18"/>
                          <w:szCs w:val="18"/>
                          <w:lang w:val="en-US"/>
                        </w:rPr>
                        <w:t>Component 2</w:t>
                      </w:r>
                      <w:r w:rsidRPr="00AD4B9E">
                        <w:rPr>
                          <w:sz w:val="18"/>
                          <w:szCs w:val="18"/>
                          <w:lang w:val="en-US"/>
                        </w:rPr>
                        <w:t xml:space="preserve"> (Faculty of Aquaculture) activities have included Masters, Ph.D. and short course research training of </w:t>
                      </w:r>
                      <w:r>
                        <w:rPr>
                          <w:sz w:val="18"/>
                          <w:szCs w:val="18"/>
                          <w:lang w:val="en-US"/>
                        </w:rPr>
                        <w:t>t</w:t>
                      </w:r>
                      <w:r w:rsidRPr="00AD4B9E">
                        <w:rPr>
                          <w:sz w:val="18"/>
                          <w:szCs w:val="18"/>
                          <w:lang w:val="en-US"/>
                        </w:rPr>
                        <w:t xml:space="preserve">eachers, thus strengthening the capacity of the faculty to undertake high quality research and deliver quality undergraduate and post-graduate training. Research has been supported in two main areas: nutrition of Cobia (Rachycentron canadum); and disease (immunology) of seabass – both highly relevant to the needs of a rapidly developing marine aquaculture sector. There have been a number of other supporting activities relating to course materials. The postgraduate training has strengthened the teaching and research supervision capacity of the faculty. Participation in regional and international conferences and short course training has further raised the profile of the faculty and facilitated international links and collaborations. Publication of research findings has been more limited for this component, but the faculty is well connected with the aquaculture industry in the Province and more widely in Vietnam, and the research on disease and nutrition has clear potential application. </w:t>
                      </w:r>
                    </w:p>
                    <w:p w14:paraId="7A8CBE3F" w14:textId="77777777" w:rsidR="009003F5" w:rsidRPr="00AD4B9E" w:rsidRDefault="009003F5" w:rsidP="00D638D5">
                      <w:pPr>
                        <w:widowControl w:val="0"/>
                        <w:autoSpaceDE w:val="0"/>
                        <w:autoSpaceDN w:val="0"/>
                        <w:adjustRightInd w:val="0"/>
                        <w:spacing w:after="240"/>
                        <w:jc w:val="both"/>
                        <w:rPr>
                          <w:sz w:val="18"/>
                          <w:szCs w:val="18"/>
                          <w:lang w:val="en-US"/>
                        </w:rPr>
                      </w:pPr>
                      <w:r w:rsidRPr="00AD4B9E">
                        <w:rPr>
                          <w:b/>
                          <w:sz w:val="18"/>
                          <w:szCs w:val="18"/>
                          <w:lang w:val="en-US"/>
                        </w:rPr>
                        <w:t>Component 3</w:t>
                      </w:r>
                      <w:r w:rsidRPr="00AD4B9E">
                        <w:rPr>
                          <w:sz w:val="18"/>
                          <w:szCs w:val="18"/>
                          <w:lang w:val="en-US"/>
                        </w:rPr>
                        <w:t xml:space="preserve"> (Institute of Biotechnology and Environment) activities have included Masters, Ph.D. and post-doctoral training of research staff, some short course training and analytical technique development, and a variety of other supporting activities. Research has focused on marine biopolymer (chitin-chitosan from fishery waste).</w:t>
                      </w:r>
                      <w:r>
                        <w:rPr>
                          <w:sz w:val="18"/>
                          <w:szCs w:val="18"/>
                          <w:lang w:val="en-US"/>
                        </w:rPr>
                        <w:t xml:space="preserve"> </w:t>
                      </w:r>
                      <w:r w:rsidRPr="00AD4B9E">
                        <w:rPr>
                          <w:sz w:val="18"/>
                          <w:szCs w:val="18"/>
                          <w:lang w:val="en-US"/>
                        </w:rPr>
                        <w:t xml:space="preserve">The impact of the project has been substantial. It has supported the Institute through a period of financial uncertainty. It has strengthened its research capacity and national/international profile in the field of marine biopolymer research. </w:t>
                      </w:r>
                    </w:p>
                    <w:p w14:paraId="046B7140" w14:textId="77777777" w:rsidR="009003F5" w:rsidRPr="00AD4B9E" w:rsidRDefault="009003F5" w:rsidP="00AD4B9E">
                      <w:pPr>
                        <w:widowControl w:val="0"/>
                        <w:autoSpaceDE w:val="0"/>
                        <w:autoSpaceDN w:val="0"/>
                        <w:adjustRightInd w:val="0"/>
                        <w:spacing w:after="240"/>
                        <w:jc w:val="both"/>
                        <w:rPr>
                          <w:sz w:val="18"/>
                          <w:szCs w:val="18"/>
                          <w:lang w:val="en-US"/>
                        </w:rPr>
                      </w:pPr>
                      <w:r w:rsidRPr="00AD4B9E">
                        <w:rPr>
                          <w:b/>
                          <w:sz w:val="18"/>
                          <w:szCs w:val="18"/>
                          <w:lang w:val="en-US"/>
                        </w:rPr>
                        <w:t>Component 4</w:t>
                      </w:r>
                      <w:r w:rsidRPr="00AD4B9E">
                        <w:rPr>
                          <w:sz w:val="18"/>
                          <w:szCs w:val="18"/>
                          <w:lang w:val="en-US"/>
                        </w:rPr>
                        <w:t xml:space="preserve"> (Faculty of Fishing Technology and Navigation) activities have included Masters and Ph.D. training of teaching staff, and support for research on methods to enhance the effects on marine resources conservation of inshore trawl nets at Khanh Hoa Province. This component was new under phase 2, and resources relatively limited. The research is highly relevant </w:t>
                      </w:r>
                      <w:r>
                        <w:rPr>
                          <w:sz w:val="18"/>
                          <w:szCs w:val="18"/>
                          <w:lang w:val="en-US"/>
                        </w:rPr>
                        <w:t xml:space="preserve">and has successfully attracted external funding </w:t>
                      </w:r>
                      <w:r w:rsidRPr="00AD4B9E">
                        <w:rPr>
                          <w:sz w:val="18"/>
                          <w:szCs w:val="18"/>
                          <w:lang w:val="en-US"/>
                        </w:rPr>
                        <w:t xml:space="preserve">– inshore fishery resources are under tremendous pressure in Vietnam – and there is a need for better informed and more effective management. </w:t>
                      </w:r>
                    </w:p>
                    <w:p w14:paraId="28E44931" w14:textId="77777777" w:rsidR="009003F5" w:rsidRPr="00AD4B9E" w:rsidRDefault="009003F5" w:rsidP="005617CF">
                      <w:pPr>
                        <w:widowControl w:val="0"/>
                        <w:autoSpaceDE w:val="0"/>
                        <w:autoSpaceDN w:val="0"/>
                        <w:adjustRightInd w:val="0"/>
                        <w:spacing w:after="240"/>
                        <w:jc w:val="both"/>
                        <w:rPr>
                          <w:sz w:val="18"/>
                          <w:szCs w:val="18"/>
                          <w:lang w:val="en-US"/>
                        </w:rPr>
                      </w:pPr>
                      <w:r w:rsidRPr="00AD4B9E">
                        <w:rPr>
                          <w:b/>
                          <w:sz w:val="18"/>
                          <w:szCs w:val="18"/>
                          <w:lang w:val="en-US"/>
                        </w:rPr>
                        <w:t>Component 5</w:t>
                      </w:r>
                      <w:r w:rsidRPr="00AD4B9E">
                        <w:rPr>
                          <w:sz w:val="18"/>
                          <w:szCs w:val="18"/>
                          <w:lang w:val="en-US"/>
                        </w:rPr>
                        <w:t xml:space="preserve"> (Increased Capacity of University Management) is a complex component addressing a range of needs. In support of improving NTU quality assurance system, the project has supported upgrading of the graduate database, collection and analysis of student feedback data and external assessment of NTU management, based on accreditation criteria of MoET. These activities are relevant in terms of improving the content and quality of teaching at the University and improving the quality of University management and support services more generally.</w:t>
                      </w:r>
                    </w:p>
                    <w:p w14:paraId="58D8A555" w14:textId="77777777" w:rsidR="009003F5" w:rsidRPr="00AD4B9E" w:rsidRDefault="009003F5" w:rsidP="005617CF">
                      <w:pPr>
                        <w:widowControl w:val="0"/>
                        <w:tabs>
                          <w:tab w:val="left" w:pos="220"/>
                          <w:tab w:val="left" w:pos="720"/>
                        </w:tabs>
                        <w:autoSpaceDE w:val="0"/>
                        <w:autoSpaceDN w:val="0"/>
                        <w:adjustRightInd w:val="0"/>
                        <w:spacing w:after="320"/>
                        <w:jc w:val="both"/>
                        <w:rPr>
                          <w:sz w:val="18"/>
                          <w:szCs w:val="18"/>
                          <w:lang w:val="en-US"/>
                        </w:rPr>
                      </w:pPr>
                      <w:r w:rsidRPr="00AD4B9E">
                        <w:rPr>
                          <w:sz w:val="18"/>
                          <w:szCs w:val="18"/>
                          <w:lang w:val="en-US"/>
                        </w:rPr>
                        <w:t xml:space="preserve">There has been significant progress in terms of the collection and use of student evaluation data for strengthening teaching quality, with analysis feeding directly into annual performance awards. However, the recent external assessment reveals persistent weaknesses in University management structures and systems more generally. Impact of management strengthening activities under phase 1 of the project was also limited. </w:t>
                      </w:r>
                    </w:p>
                    <w:p w14:paraId="0A4B8121" w14:textId="00CB669E" w:rsidR="009003F5" w:rsidRPr="00F50DA0" w:rsidRDefault="009003F5" w:rsidP="00DB3F1A">
                      <w:pPr>
                        <w:widowControl w:val="0"/>
                        <w:tabs>
                          <w:tab w:val="left" w:pos="220"/>
                          <w:tab w:val="left" w:pos="720"/>
                        </w:tabs>
                        <w:autoSpaceDE w:val="0"/>
                        <w:autoSpaceDN w:val="0"/>
                        <w:adjustRightInd w:val="0"/>
                        <w:spacing w:after="320"/>
                        <w:jc w:val="both"/>
                        <w:rPr>
                          <w:sz w:val="18"/>
                          <w:szCs w:val="18"/>
                          <w:lang w:val="en-US"/>
                        </w:rPr>
                      </w:pPr>
                      <w:r w:rsidRPr="00AD4B9E">
                        <w:rPr>
                          <w:sz w:val="18"/>
                          <w:szCs w:val="18"/>
                          <w:lang w:val="en-US"/>
                        </w:rPr>
                        <w:t>The component has given strong support for English language training and practice (through the English club) for students and staff. Training of teachers on research and teaching methods – a key activity at this stage in the project - has also taken place each year. The project has played a major role in improving</w:t>
                      </w:r>
                      <w:r>
                        <w:rPr>
                          <w:sz w:val="18"/>
                          <w:szCs w:val="18"/>
                          <w:lang w:val="en-US"/>
                        </w:rPr>
                        <w:t xml:space="preserve"> library resources under phase II</w:t>
                      </w:r>
                      <w:r w:rsidRPr="00AD4B9E">
                        <w:rPr>
                          <w:sz w:val="18"/>
                          <w:szCs w:val="18"/>
                          <w:lang w:val="en-US"/>
                        </w:rPr>
                        <w:t xml:space="preserve"> – a key requirement </w:t>
                      </w:r>
                      <w:r>
                        <w:rPr>
                          <w:sz w:val="18"/>
                          <w:szCs w:val="18"/>
                          <w:lang w:val="en-US"/>
                        </w:rPr>
                        <w:t xml:space="preserve">for </w:t>
                      </w:r>
                      <w:r w:rsidRPr="00AD4B9E">
                        <w:rPr>
                          <w:sz w:val="18"/>
                          <w:szCs w:val="18"/>
                          <w:lang w:val="en-US"/>
                        </w:rPr>
                        <w:t>the increased emphasis on student self- learning. A user survey suggests that while much has been done, demand for further improvements in resources, infrastructure (e.g. fast internet access) and service is high.</w:t>
                      </w:r>
                    </w:p>
                  </w:txbxContent>
                </v:textbox>
                <w10:wrap type="square"/>
              </v:shape>
            </w:pict>
          </mc:Fallback>
        </mc:AlternateContent>
      </w:r>
      <w:r w:rsidR="00AD4B9E" w:rsidRPr="00B86DA7">
        <w:rPr>
          <w:sz w:val="18"/>
          <w:szCs w:val="18"/>
          <w:lang w:val="en-US"/>
        </w:rPr>
        <w:t xml:space="preserve">. </w:t>
      </w:r>
    </w:p>
    <w:p w14:paraId="0DEFB996" w14:textId="77777777" w:rsidR="00344569" w:rsidRPr="00B86DA7" w:rsidRDefault="00344569" w:rsidP="005617CF">
      <w:pPr>
        <w:pStyle w:val="Heading2"/>
        <w:jc w:val="both"/>
      </w:pPr>
      <w:r w:rsidRPr="00B86DA7">
        <w:br w:type="page"/>
      </w:r>
    </w:p>
    <w:p w14:paraId="40AF643E" w14:textId="13E55162" w:rsidR="002F6E8E" w:rsidRPr="00B86DA7" w:rsidRDefault="00B86DA7" w:rsidP="005617CF">
      <w:pPr>
        <w:pStyle w:val="Heading2"/>
        <w:jc w:val="both"/>
      </w:pPr>
      <w:bookmarkStart w:id="51" w:name="_Toc431393872"/>
      <w:bookmarkStart w:id="52" w:name="_Toc433541820"/>
      <w:r w:rsidRPr="00B86DA7">
        <w:lastRenderedPageBreak/>
        <w:t>7</w:t>
      </w:r>
      <w:r w:rsidR="000972FA" w:rsidRPr="00B86DA7">
        <w:t>.2. S</w:t>
      </w:r>
      <w:r w:rsidR="002F6E8E" w:rsidRPr="00B86DA7">
        <w:t>ustainability</w:t>
      </w:r>
      <w:bookmarkEnd w:id="51"/>
      <w:bookmarkEnd w:id="52"/>
      <w:r w:rsidR="002F6E8E" w:rsidRPr="00B86DA7">
        <w:t xml:space="preserve"> </w:t>
      </w:r>
    </w:p>
    <w:p w14:paraId="23A57392" w14:textId="77777777" w:rsidR="009F394B" w:rsidRPr="00B86DA7" w:rsidRDefault="00C81A70" w:rsidP="009F394B">
      <w:pPr>
        <w:widowControl w:val="0"/>
        <w:autoSpaceDE w:val="0"/>
        <w:autoSpaceDN w:val="0"/>
        <w:adjustRightInd w:val="0"/>
        <w:spacing w:after="240"/>
        <w:jc w:val="both"/>
        <w:rPr>
          <w:lang w:val="en-US"/>
        </w:rPr>
      </w:pPr>
      <w:r w:rsidRPr="00B86DA7">
        <w:rPr>
          <w:lang w:val="en-US"/>
        </w:rPr>
        <w:t>The Government</w:t>
      </w:r>
      <w:r w:rsidR="00454DC7" w:rsidRPr="00B86DA7">
        <w:rPr>
          <w:lang w:val="en-US"/>
        </w:rPr>
        <w:t xml:space="preserve"> is under pressure to reduce its budgets for recurrent expenditure of the universities. As a result NTU, like most</w:t>
      </w:r>
      <w:r w:rsidR="00F46BAB" w:rsidRPr="00B86DA7">
        <w:rPr>
          <w:lang w:val="en-US"/>
        </w:rPr>
        <w:t xml:space="preserve"> of the universities in Vietnam</w:t>
      </w:r>
      <w:r w:rsidR="00454DC7" w:rsidRPr="00B86DA7">
        <w:rPr>
          <w:lang w:val="en-US"/>
        </w:rPr>
        <w:t xml:space="preserve"> </w:t>
      </w:r>
      <w:r w:rsidR="004857CA" w:rsidRPr="00B86DA7">
        <w:rPr>
          <w:lang w:val="en-US"/>
        </w:rPr>
        <w:t xml:space="preserve">has </w:t>
      </w:r>
      <w:r w:rsidR="00454DC7" w:rsidRPr="00B86DA7">
        <w:rPr>
          <w:lang w:val="en-US"/>
        </w:rPr>
        <w:t xml:space="preserve">to generate </w:t>
      </w:r>
      <w:r w:rsidR="00344569" w:rsidRPr="00B86DA7">
        <w:rPr>
          <w:lang w:val="en-US"/>
        </w:rPr>
        <w:t xml:space="preserve">more </w:t>
      </w:r>
      <w:r w:rsidR="00454DC7" w:rsidRPr="00B86DA7">
        <w:rPr>
          <w:lang w:val="en-US"/>
        </w:rPr>
        <w:t>income through an increasing number of undergraduate students. In the short term, quantity versus quality might be effective in income generation</w:t>
      </w:r>
      <w:r w:rsidR="00DB3F1A" w:rsidRPr="00B86DA7">
        <w:rPr>
          <w:lang w:val="en-US"/>
        </w:rPr>
        <w:t xml:space="preserve">, but the </w:t>
      </w:r>
      <w:r w:rsidR="00454DC7" w:rsidRPr="00B86DA7">
        <w:rPr>
          <w:lang w:val="en-US"/>
        </w:rPr>
        <w:t xml:space="preserve">pressure might lead </w:t>
      </w:r>
      <w:r w:rsidR="009F394B" w:rsidRPr="00B86DA7">
        <w:rPr>
          <w:lang w:val="en-US"/>
        </w:rPr>
        <w:t xml:space="preserve">to </w:t>
      </w:r>
      <w:r w:rsidR="00454DC7" w:rsidRPr="00B86DA7">
        <w:rPr>
          <w:lang w:val="en-US"/>
        </w:rPr>
        <w:t xml:space="preserve">the recruitment of unqualified staff leading to poor quality training service; or on-going lecturers are pressured by training hours rather than spending appropriate time on research. Reduction in quality service </w:t>
      </w:r>
      <w:r w:rsidR="00344569" w:rsidRPr="00B86DA7">
        <w:rPr>
          <w:lang w:val="en-US"/>
        </w:rPr>
        <w:t xml:space="preserve">may </w:t>
      </w:r>
      <w:r w:rsidR="00454DC7" w:rsidRPr="00B86DA7">
        <w:rPr>
          <w:lang w:val="en-US"/>
        </w:rPr>
        <w:t>threaten NTU</w:t>
      </w:r>
      <w:r w:rsidR="004857CA" w:rsidRPr="00B86DA7">
        <w:rPr>
          <w:lang w:val="en-US"/>
        </w:rPr>
        <w:t>´s</w:t>
      </w:r>
      <w:r w:rsidR="00454DC7" w:rsidRPr="00B86DA7">
        <w:rPr>
          <w:lang w:val="en-US"/>
        </w:rPr>
        <w:t xml:space="preserve"> position in the competitive tertiary education market</w:t>
      </w:r>
      <w:r w:rsidR="00DB3F1A" w:rsidRPr="00B86DA7">
        <w:rPr>
          <w:lang w:val="en-US"/>
        </w:rPr>
        <w:t xml:space="preserve">. </w:t>
      </w:r>
      <w:r w:rsidR="009F394B" w:rsidRPr="00B86DA7">
        <w:rPr>
          <w:lang w:val="en-US"/>
        </w:rPr>
        <w:t>The system pushes staff and the university as a whole towards quantity – teaching large numbers of hours to large numbers of students, and producing lots of low quality research publications. There is a risk therefore that the quality gains achieved under the project will prove to be of a temporary nature, unless the incentive system can be revised.</w:t>
      </w:r>
    </w:p>
    <w:p w14:paraId="1D4F61BC" w14:textId="77777777" w:rsidR="006202D2" w:rsidRPr="00B86DA7" w:rsidRDefault="00F46BAB" w:rsidP="00F46BAB">
      <w:pPr>
        <w:widowControl w:val="0"/>
        <w:autoSpaceDE w:val="0"/>
        <w:autoSpaceDN w:val="0"/>
        <w:adjustRightInd w:val="0"/>
        <w:spacing w:after="240"/>
        <w:jc w:val="both"/>
        <w:rPr>
          <w:lang w:val="en-US"/>
        </w:rPr>
      </w:pPr>
      <w:r w:rsidRPr="00B86DA7">
        <w:rPr>
          <w:lang w:val="en-US"/>
        </w:rPr>
        <w:t>The independent assessment</w:t>
      </w:r>
      <w:r w:rsidR="00DB3F1A" w:rsidRPr="00B86DA7">
        <w:rPr>
          <w:lang w:val="en-US"/>
        </w:rPr>
        <w:t xml:space="preserve"> (2007) was of</w:t>
      </w:r>
      <w:r w:rsidRPr="00B86DA7">
        <w:rPr>
          <w:lang w:val="en-US"/>
        </w:rPr>
        <w:t xml:space="preserve"> the opinion that the </w:t>
      </w:r>
      <w:r w:rsidR="006202D2" w:rsidRPr="00B86DA7">
        <w:rPr>
          <w:lang w:val="en-US"/>
        </w:rPr>
        <w:t xml:space="preserve">main sustainability problem facing Vietnamese universities </w:t>
      </w:r>
      <w:r w:rsidR="004857CA" w:rsidRPr="00B86DA7">
        <w:rPr>
          <w:lang w:val="en-US"/>
        </w:rPr>
        <w:t>was</w:t>
      </w:r>
      <w:r w:rsidR="006202D2" w:rsidRPr="00B86DA7">
        <w:rPr>
          <w:lang w:val="en-US"/>
        </w:rPr>
        <w:t xml:space="preserve"> that capable professional staff and lecturers will become highly marketable products. If a university is unable to offer attractive incentive package, it may find it difficult to retain qualified staff. </w:t>
      </w:r>
      <w:r w:rsidR="00DB3F1A" w:rsidRPr="00B86DA7">
        <w:rPr>
          <w:lang w:val="en-US"/>
        </w:rPr>
        <w:t>We we</w:t>
      </w:r>
      <w:r w:rsidR="004857CA" w:rsidRPr="00B86DA7">
        <w:rPr>
          <w:lang w:val="en-US"/>
        </w:rPr>
        <w:t>re not able to see that this had</w:t>
      </w:r>
      <w:r w:rsidR="00DB3F1A" w:rsidRPr="00B86DA7">
        <w:rPr>
          <w:lang w:val="en-US"/>
        </w:rPr>
        <w:t xml:space="preserve"> </w:t>
      </w:r>
      <w:r w:rsidR="004857CA" w:rsidRPr="00B86DA7">
        <w:rPr>
          <w:lang w:val="en-US"/>
        </w:rPr>
        <w:t xml:space="preserve">become </w:t>
      </w:r>
      <w:r w:rsidR="00DB3F1A" w:rsidRPr="00B86DA7">
        <w:rPr>
          <w:lang w:val="en-US"/>
        </w:rPr>
        <w:t xml:space="preserve">a major problem. </w:t>
      </w:r>
      <w:r w:rsidR="00C81A70" w:rsidRPr="00B86DA7">
        <w:rPr>
          <w:lang w:val="en-US"/>
        </w:rPr>
        <w:t>A</w:t>
      </w:r>
      <w:r w:rsidR="006202D2" w:rsidRPr="00B86DA7">
        <w:rPr>
          <w:lang w:val="en-US"/>
        </w:rPr>
        <w:t>s most of those trai</w:t>
      </w:r>
      <w:r w:rsidR="00DB3F1A" w:rsidRPr="00B86DA7">
        <w:rPr>
          <w:lang w:val="en-US"/>
        </w:rPr>
        <w:t>ned under both phases 1</w:t>
      </w:r>
      <w:r w:rsidRPr="00B86DA7">
        <w:rPr>
          <w:lang w:val="en-US"/>
        </w:rPr>
        <w:t xml:space="preserve"> and </w:t>
      </w:r>
      <w:r w:rsidR="00DB3F1A" w:rsidRPr="00B86DA7">
        <w:rPr>
          <w:lang w:val="en-US"/>
        </w:rPr>
        <w:t>2</w:t>
      </w:r>
      <w:r w:rsidR="006202D2" w:rsidRPr="00B86DA7">
        <w:rPr>
          <w:lang w:val="en-US"/>
        </w:rPr>
        <w:t xml:space="preserve"> of the project have </w:t>
      </w:r>
      <w:r w:rsidR="004857CA" w:rsidRPr="00B86DA7">
        <w:rPr>
          <w:lang w:val="en-US"/>
        </w:rPr>
        <w:t>returned to NTU as teachers, this aspect of the</w:t>
      </w:r>
      <w:r w:rsidR="006202D2" w:rsidRPr="00B86DA7">
        <w:rPr>
          <w:lang w:val="en-US"/>
        </w:rPr>
        <w:t xml:space="preserve"> project shows strong sustainability.   </w:t>
      </w:r>
    </w:p>
    <w:p w14:paraId="09653DE5" w14:textId="77777777" w:rsidR="000972FA" w:rsidRPr="00B86DA7" w:rsidRDefault="000972FA" w:rsidP="000972FA">
      <w:pPr>
        <w:pStyle w:val="Heading1"/>
        <w:rPr>
          <w:lang w:val="en-US"/>
        </w:rPr>
      </w:pPr>
      <w:r w:rsidRPr="00B86DA7">
        <w:rPr>
          <w:lang w:val="en-US"/>
        </w:rPr>
        <w:br w:type="page"/>
      </w:r>
    </w:p>
    <w:p w14:paraId="0C043071" w14:textId="0EA7EA17" w:rsidR="00C81A70" w:rsidRPr="00B86DA7" w:rsidRDefault="00B86DA7" w:rsidP="00B86DA7">
      <w:pPr>
        <w:pStyle w:val="Heading1"/>
        <w:numPr>
          <w:ilvl w:val="0"/>
          <w:numId w:val="31"/>
        </w:numPr>
        <w:rPr>
          <w:lang w:val="en-US"/>
        </w:rPr>
      </w:pPr>
      <w:bookmarkStart w:id="53" w:name="_Toc431393873"/>
      <w:bookmarkStart w:id="54" w:name="_Toc433541821"/>
      <w:r w:rsidRPr="00B86DA7">
        <w:rPr>
          <w:lang w:val="en-US"/>
        </w:rPr>
        <w:lastRenderedPageBreak/>
        <w:t>Conclusions</w:t>
      </w:r>
      <w:bookmarkEnd w:id="53"/>
      <w:bookmarkEnd w:id="54"/>
      <w:r w:rsidR="00690656" w:rsidRPr="00B86DA7">
        <w:rPr>
          <w:lang w:val="en-US"/>
        </w:rPr>
        <w:t xml:space="preserve"> </w:t>
      </w:r>
    </w:p>
    <w:p w14:paraId="17C32603" w14:textId="77777777" w:rsidR="001B4CE8" w:rsidRPr="00B86DA7" w:rsidRDefault="001B4CE8" w:rsidP="001B4CE8">
      <w:r w:rsidRPr="00B86DA7">
        <w:t>The main conclusions</w:t>
      </w:r>
      <w:r w:rsidR="00DA20C9" w:rsidRPr="00B86DA7">
        <w:t xml:space="preserve"> and lessons learned </w:t>
      </w:r>
      <w:r w:rsidRPr="00B86DA7">
        <w:t xml:space="preserve">pertaining to the key questions in the evaluation are: </w:t>
      </w:r>
    </w:p>
    <w:p w14:paraId="3495F517" w14:textId="77777777" w:rsidR="001B4CE8" w:rsidRPr="00B86DA7" w:rsidRDefault="001B4CE8" w:rsidP="001B4CE8"/>
    <w:p w14:paraId="77E84F70" w14:textId="77777777" w:rsidR="000D0864" w:rsidRPr="00B86DA7" w:rsidRDefault="00F32E91" w:rsidP="000D0864">
      <w:pPr>
        <w:pStyle w:val="ListParagraph"/>
        <w:widowControl w:val="0"/>
        <w:numPr>
          <w:ilvl w:val="0"/>
          <w:numId w:val="24"/>
        </w:numPr>
        <w:autoSpaceDE w:val="0"/>
        <w:autoSpaceDN w:val="0"/>
        <w:adjustRightInd w:val="0"/>
        <w:spacing w:after="240"/>
        <w:jc w:val="both"/>
        <w:rPr>
          <w:lang w:val="en-US"/>
        </w:rPr>
      </w:pPr>
      <w:r w:rsidRPr="00B86DA7">
        <w:t>The project has been</w:t>
      </w:r>
      <w:r w:rsidR="001B4CE8" w:rsidRPr="00B86DA7">
        <w:t xml:space="preserve"> relevant to the development needs of Vietnam. Fisheries play an important role in Vietnam´s economic development and have been a priority for the Government. </w:t>
      </w:r>
      <w:r w:rsidR="000D0864" w:rsidRPr="00B86DA7">
        <w:t>The project has been in line with national and sectoral plans and strategies.</w:t>
      </w:r>
    </w:p>
    <w:p w14:paraId="263C84F5" w14:textId="77777777" w:rsidR="00842469" w:rsidRPr="00B86DA7" w:rsidRDefault="00842469" w:rsidP="00842469">
      <w:pPr>
        <w:pStyle w:val="ListParagraph"/>
        <w:widowControl w:val="0"/>
        <w:autoSpaceDE w:val="0"/>
        <w:autoSpaceDN w:val="0"/>
        <w:adjustRightInd w:val="0"/>
        <w:spacing w:after="240"/>
        <w:ind w:left="360"/>
        <w:jc w:val="both"/>
        <w:rPr>
          <w:lang w:val="en-US"/>
        </w:rPr>
      </w:pPr>
    </w:p>
    <w:p w14:paraId="7AC57BD9" w14:textId="77777777" w:rsidR="00F32E91" w:rsidRPr="00B86DA7" w:rsidRDefault="00F32E91" w:rsidP="00842469">
      <w:pPr>
        <w:pStyle w:val="ListParagraph"/>
        <w:widowControl w:val="0"/>
        <w:numPr>
          <w:ilvl w:val="0"/>
          <w:numId w:val="24"/>
        </w:numPr>
        <w:autoSpaceDE w:val="0"/>
        <w:autoSpaceDN w:val="0"/>
        <w:adjustRightInd w:val="0"/>
        <w:spacing w:after="240"/>
        <w:jc w:val="both"/>
        <w:rPr>
          <w:lang w:val="en-US"/>
        </w:rPr>
      </w:pPr>
      <w:r w:rsidRPr="00B86DA7">
        <w:rPr>
          <w:lang w:val="en-US"/>
        </w:rPr>
        <w:t>Since the 1990s, Vietnam has experienced rapid economic growth and social transformation at a pace beyond most other developing countries. One of the many contributing factors in this process has been an extensive and rapid transfer of technology from developed countries. This has been achieved partly through focused development interventions, successful cooperation between university, industry and society and investments in higher education.</w:t>
      </w:r>
    </w:p>
    <w:p w14:paraId="052D33AA" w14:textId="77777777" w:rsidR="000D0864" w:rsidRPr="00B86DA7" w:rsidRDefault="000D0864" w:rsidP="000D0864">
      <w:pPr>
        <w:pStyle w:val="ListParagraph"/>
        <w:widowControl w:val="0"/>
        <w:autoSpaceDE w:val="0"/>
        <w:autoSpaceDN w:val="0"/>
        <w:adjustRightInd w:val="0"/>
        <w:spacing w:after="240"/>
        <w:ind w:left="360"/>
        <w:jc w:val="both"/>
        <w:rPr>
          <w:lang w:val="en-US"/>
        </w:rPr>
      </w:pPr>
    </w:p>
    <w:p w14:paraId="3223AFBD" w14:textId="60C08A98" w:rsidR="00F32E91" w:rsidRPr="00B86DA7" w:rsidRDefault="000D0864" w:rsidP="00F32E91">
      <w:pPr>
        <w:pStyle w:val="ListParagraph"/>
        <w:numPr>
          <w:ilvl w:val="0"/>
          <w:numId w:val="23"/>
        </w:numPr>
        <w:jc w:val="both"/>
      </w:pPr>
      <w:r w:rsidRPr="00B86DA7">
        <w:t>T</w:t>
      </w:r>
      <w:r w:rsidR="00F32E91" w:rsidRPr="00B86DA7">
        <w:t xml:space="preserve">he process leading to the identification and design of the project was </w:t>
      </w:r>
      <w:r w:rsidRPr="00B86DA7">
        <w:t>to a large extent driven by n</w:t>
      </w:r>
      <w:r w:rsidR="00F32E91" w:rsidRPr="00B86DA7">
        <w:t xml:space="preserve">eeds </w:t>
      </w:r>
      <w:r w:rsidR="004857CA" w:rsidRPr="00B86DA7">
        <w:t>identified by NTU</w:t>
      </w:r>
      <w:r w:rsidR="00F32E91" w:rsidRPr="00B86DA7">
        <w:t xml:space="preserve">, indicating the relevance of the project contents with Vietnamese development priorities. </w:t>
      </w:r>
      <w:r w:rsidRPr="00B86DA7">
        <w:t xml:space="preserve">On the other hand, </w:t>
      </w:r>
      <w:r w:rsidR="00F32E91" w:rsidRPr="00B86DA7">
        <w:t>the project</w:t>
      </w:r>
      <w:r w:rsidR="00F87795">
        <w:t xml:space="preserve"> (the Ph.D training)</w:t>
      </w:r>
      <w:r w:rsidR="00F32E91" w:rsidRPr="00B86DA7">
        <w:t xml:space="preserve"> </w:t>
      </w:r>
      <w:r w:rsidRPr="00B86DA7">
        <w:t xml:space="preserve">served </w:t>
      </w:r>
      <w:r w:rsidR="00F87795">
        <w:t xml:space="preserve">also the interests of </w:t>
      </w:r>
      <w:r w:rsidR="00344569" w:rsidRPr="00B86DA7">
        <w:t xml:space="preserve"> Norwegian universities</w:t>
      </w:r>
      <w:r w:rsidR="00F32E91" w:rsidRPr="00B86DA7">
        <w:t xml:space="preserve">. </w:t>
      </w:r>
    </w:p>
    <w:p w14:paraId="1E19BB3B" w14:textId="77777777" w:rsidR="000D0864" w:rsidRPr="00B86DA7" w:rsidRDefault="000D0864" w:rsidP="000D0864">
      <w:pPr>
        <w:pStyle w:val="ListParagraph"/>
        <w:ind w:left="360"/>
        <w:jc w:val="both"/>
      </w:pPr>
    </w:p>
    <w:p w14:paraId="5C308A8B" w14:textId="77777777" w:rsidR="000D0864" w:rsidRPr="00B86DA7" w:rsidRDefault="00F32E91" w:rsidP="00F32E91">
      <w:pPr>
        <w:pStyle w:val="ListParagraph"/>
        <w:numPr>
          <w:ilvl w:val="0"/>
          <w:numId w:val="23"/>
        </w:numPr>
        <w:jc w:val="both"/>
      </w:pPr>
      <w:r w:rsidRPr="00B86DA7">
        <w:rPr>
          <w:lang w:val="en-US"/>
        </w:rPr>
        <w:t xml:space="preserve">The </w:t>
      </w:r>
      <w:r w:rsidR="000D0864" w:rsidRPr="00B86DA7">
        <w:rPr>
          <w:lang w:val="en-US"/>
        </w:rPr>
        <w:t>planning process of the phase 2</w:t>
      </w:r>
      <w:r w:rsidRPr="00B86DA7">
        <w:rPr>
          <w:lang w:val="en-US"/>
        </w:rPr>
        <w:t xml:space="preserve"> was of high quality. A participatory approach was applied. Prior to the planning workshop, a comparative institutional assessment was commissioned to map the University within the national education system.</w:t>
      </w:r>
      <w:r w:rsidR="000D0864" w:rsidRPr="00B86DA7">
        <w:rPr>
          <w:lang w:val="en-US"/>
        </w:rPr>
        <w:t xml:space="preserve"> However, n</w:t>
      </w:r>
      <w:r w:rsidRPr="00B86DA7">
        <w:t>o broader and systematic economic analysis and assessment was carried out</w:t>
      </w:r>
      <w:r w:rsidR="000D0864" w:rsidRPr="00B86DA7">
        <w:t xml:space="preserve">. </w:t>
      </w:r>
    </w:p>
    <w:p w14:paraId="4D3FD49B" w14:textId="77777777" w:rsidR="00842469" w:rsidRPr="00B86DA7" w:rsidRDefault="00842469" w:rsidP="00842469">
      <w:pPr>
        <w:jc w:val="both"/>
      </w:pPr>
    </w:p>
    <w:p w14:paraId="24CC1D8B" w14:textId="6F8E97DC" w:rsidR="00842469" w:rsidRPr="00B86DA7" w:rsidRDefault="00842469" w:rsidP="00842469">
      <w:pPr>
        <w:pStyle w:val="ListParagraph"/>
        <w:widowControl w:val="0"/>
        <w:numPr>
          <w:ilvl w:val="0"/>
          <w:numId w:val="23"/>
        </w:numPr>
        <w:autoSpaceDE w:val="0"/>
        <w:autoSpaceDN w:val="0"/>
        <w:adjustRightInd w:val="0"/>
        <w:spacing w:after="240"/>
        <w:jc w:val="both"/>
        <w:rPr>
          <w:lang w:val="en-US"/>
        </w:rPr>
      </w:pPr>
      <w:r w:rsidRPr="00B86DA7">
        <w:rPr>
          <w:lang w:val="en-US"/>
        </w:rPr>
        <w:t xml:space="preserve">The project met a clear demand, but was not based on an assessment of </w:t>
      </w:r>
      <w:r w:rsidR="004857CA" w:rsidRPr="00B86DA7">
        <w:rPr>
          <w:lang w:val="en-US"/>
        </w:rPr>
        <w:t xml:space="preserve">needs </w:t>
      </w:r>
      <w:r w:rsidRPr="00B86DA7">
        <w:rPr>
          <w:lang w:val="en-US"/>
        </w:rPr>
        <w:t>for graduates and services. A more comprehensive training and research needs assessment could have been carried out as part of the University Strategic planning process.</w:t>
      </w:r>
      <w:r w:rsidR="00822B3F" w:rsidRPr="00B86DA7">
        <w:rPr>
          <w:lang w:val="en-US"/>
        </w:rPr>
        <w:t xml:space="preserve"> The extensive involvement of Norwegian universities was appreciated, but was perceived by NTU as a condition </w:t>
      </w:r>
      <w:r w:rsidR="0063464A" w:rsidRPr="00B86DA7">
        <w:rPr>
          <w:lang w:val="en-US"/>
        </w:rPr>
        <w:t>for receiving funds. Other more cost effective alternatives to institutional collaboration with Norway were not considered</w:t>
      </w:r>
      <w:r w:rsidR="009003F5">
        <w:rPr>
          <w:rStyle w:val="FootnoteReference"/>
          <w:lang w:val="en-US"/>
        </w:rPr>
        <w:footnoteReference w:id="5"/>
      </w:r>
      <w:r w:rsidR="0063464A" w:rsidRPr="00B86DA7">
        <w:rPr>
          <w:lang w:val="en-US"/>
        </w:rPr>
        <w:t xml:space="preserve">. </w:t>
      </w:r>
    </w:p>
    <w:p w14:paraId="4596322A" w14:textId="77777777" w:rsidR="00842469" w:rsidRPr="00B86DA7" w:rsidRDefault="00842469" w:rsidP="00842469">
      <w:pPr>
        <w:pStyle w:val="ListParagraph"/>
        <w:ind w:left="360"/>
        <w:jc w:val="both"/>
      </w:pPr>
    </w:p>
    <w:p w14:paraId="2E0F58D7" w14:textId="77777777" w:rsidR="000D0864" w:rsidRPr="00B86DA7" w:rsidRDefault="00F32E91" w:rsidP="00F32E91">
      <w:pPr>
        <w:pStyle w:val="ListParagraph"/>
        <w:numPr>
          <w:ilvl w:val="0"/>
          <w:numId w:val="23"/>
        </w:numPr>
        <w:jc w:val="both"/>
      </w:pPr>
      <w:r w:rsidRPr="00B86DA7">
        <w:t xml:space="preserve">Norwegian support to the fisheries sector has been based on three projects – support to the development of a legal framework for the fisheries sector, the Institute of Aquaculture and NTU. It has consisted of three separate and independent projects. There is a logical connection between the three in principle mutually supporting interventions – helping to establish a legal national framework, support to academic training and research and finally extension and demonstration in aquaculture. However, we have not seen any Norwegian “master plan” guiding the support to the fisheries sector in Vietnam. </w:t>
      </w:r>
    </w:p>
    <w:p w14:paraId="1DCFF2F2" w14:textId="77777777" w:rsidR="000D0864" w:rsidRPr="00B86DA7" w:rsidRDefault="000D0864" w:rsidP="000D0864">
      <w:pPr>
        <w:jc w:val="both"/>
      </w:pPr>
    </w:p>
    <w:p w14:paraId="4DA7E24A" w14:textId="77777777" w:rsidR="00F32E91" w:rsidRPr="00B86DA7" w:rsidRDefault="00F32E91" w:rsidP="00F32E91">
      <w:pPr>
        <w:pStyle w:val="ListParagraph"/>
        <w:numPr>
          <w:ilvl w:val="0"/>
          <w:numId w:val="23"/>
        </w:numPr>
        <w:jc w:val="both"/>
      </w:pPr>
      <w:r w:rsidRPr="00B86DA7">
        <w:t xml:space="preserve">There is no explicit theory of change </w:t>
      </w:r>
      <w:r w:rsidR="000D0864" w:rsidRPr="00B86DA7">
        <w:t xml:space="preserve">in the project proposal, </w:t>
      </w:r>
      <w:r w:rsidRPr="00B86DA7">
        <w:t xml:space="preserve">but the expected causal pathways are </w:t>
      </w:r>
      <w:r w:rsidR="00822B3F" w:rsidRPr="00B86DA7">
        <w:t xml:space="preserve">implicitly </w:t>
      </w:r>
      <w:r w:rsidRPr="00B86DA7">
        <w:t xml:space="preserve">reflected. </w:t>
      </w:r>
      <w:r w:rsidR="000D0864" w:rsidRPr="00B86DA7">
        <w:t>T</w:t>
      </w:r>
      <w:r w:rsidRPr="00B86DA7">
        <w:t>he goal does not point to a long-term development impact (institutional, social, economic or environmental). It would have been appropriate if the project had been guided by a higher-level development goal</w:t>
      </w:r>
      <w:r w:rsidR="00822B3F" w:rsidRPr="00B86DA7">
        <w:t>.</w:t>
      </w:r>
      <w:r w:rsidRPr="00B86DA7">
        <w:t xml:space="preserve"> </w:t>
      </w:r>
      <w:r w:rsidR="000D0864" w:rsidRPr="00B86DA7">
        <w:t>Looking at the expected outputs</w:t>
      </w:r>
      <w:r w:rsidRPr="00B86DA7">
        <w:t xml:space="preserve">, they are mostly focused on </w:t>
      </w:r>
      <w:r w:rsidR="000D0864" w:rsidRPr="00B86DA7">
        <w:t>conventional</w:t>
      </w:r>
      <w:r w:rsidRPr="00B86DA7">
        <w:t xml:space="preserve"> university outputs, such as number of Masters and PhD´s, peer reviewed articles, number of courses, equipment etc. </w:t>
      </w:r>
    </w:p>
    <w:p w14:paraId="3CA10973" w14:textId="77777777" w:rsidR="000D0864" w:rsidRPr="00B86DA7" w:rsidRDefault="000D0864" w:rsidP="000D0864">
      <w:pPr>
        <w:jc w:val="both"/>
      </w:pPr>
    </w:p>
    <w:p w14:paraId="08F44F15" w14:textId="77D411B8" w:rsidR="00F32E91" w:rsidRPr="00B86DA7" w:rsidRDefault="00F32E91" w:rsidP="00F32E91">
      <w:pPr>
        <w:pStyle w:val="ListParagraph"/>
        <w:numPr>
          <w:ilvl w:val="0"/>
          <w:numId w:val="23"/>
        </w:numPr>
        <w:jc w:val="both"/>
      </w:pPr>
      <w:r w:rsidRPr="00B86DA7">
        <w:t xml:space="preserve">The Norwegian Embassy was formally responsible and the contractual partner to NTU for the project. Norad and the fisheries expert in Norad have provided technical advice and support </w:t>
      </w:r>
      <w:r w:rsidRPr="00B86DA7">
        <w:lastRenderedPageBreak/>
        <w:t>mainly to the Embassy</w:t>
      </w:r>
      <w:r w:rsidR="009003F5">
        <w:t xml:space="preserve">. </w:t>
      </w:r>
      <w:r w:rsidRPr="00B86DA7">
        <w:t>Until end of 2014, a Programme Officer was responsible at the Embassy for following up the support to NTU. The Embassy played a role in the design phase, commissioned and followed up the appraisal and later reviews and evaluations</w:t>
      </w:r>
      <w:r w:rsidR="00822B3F" w:rsidRPr="00B86DA7">
        <w:t xml:space="preserve"> with support from Norad</w:t>
      </w:r>
      <w:r w:rsidRPr="00B86DA7">
        <w:t xml:space="preserve">. </w:t>
      </w:r>
      <w:r w:rsidR="009003F5">
        <w:t xml:space="preserve">The </w:t>
      </w:r>
      <w:r w:rsidRPr="00B86DA7">
        <w:t>annual meetings</w:t>
      </w:r>
      <w:r w:rsidR="009003F5">
        <w:t xml:space="preserve"> were between the Embassy, NTU and partners</w:t>
      </w:r>
      <w:r w:rsidRPr="00B86DA7">
        <w:t xml:space="preserve"> – reviewing and commenting on narrative and financial reports and next year´s plan and budgets</w:t>
      </w:r>
      <w:r w:rsidR="00822B3F" w:rsidRPr="00B86DA7">
        <w:t xml:space="preserve">, but did not play any active role in planning and following up aspects of capacity development or other </w:t>
      </w:r>
      <w:r w:rsidR="00690656" w:rsidRPr="00B86DA7">
        <w:t xml:space="preserve">programmatic </w:t>
      </w:r>
      <w:r w:rsidR="00822B3F" w:rsidRPr="00B86DA7">
        <w:t>issues</w:t>
      </w:r>
      <w:r w:rsidRPr="00B86DA7">
        <w:t xml:space="preserve">. </w:t>
      </w:r>
      <w:r w:rsidR="000D0864" w:rsidRPr="00B86DA7">
        <w:t xml:space="preserve"> </w:t>
      </w:r>
    </w:p>
    <w:p w14:paraId="1F8A84FD" w14:textId="77777777" w:rsidR="000D0864" w:rsidRPr="00B86DA7" w:rsidRDefault="000D0864" w:rsidP="000D0864">
      <w:pPr>
        <w:jc w:val="both"/>
      </w:pPr>
    </w:p>
    <w:p w14:paraId="201CA5C5" w14:textId="77777777" w:rsidR="0063464A" w:rsidRPr="00B86DA7" w:rsidRDefault="0063464A" w:rsidP="0063464A">
      <w:pPr>
        <w:pStyle w:val="ListParagraph"/>
        <w:widowControl w:val="0"/>
        <w:numPr>
          <w:ilvl w:val="0"/>
          <w:numId w:val="23"/>
        </w:numPr>
        <w:autoSpaceDE w:val="0"/>
        <w:autoSpaceDN w:val="0"/>
        <w:adjustRightInd w:val="0"/>
        <w:spacing w:after="240"/>
        <w:jc w:val="both"/>
        <w:rPr>
          <w:lang w:val="en-US"/>
        </w:rPr>
      </w:pPr>
      <w:r w:rsidRPr="00B86DA7">
        <w:rPr>
          <w:lang w:val="en-US"/>
        </w:rPr>
        <w:t>The project has been most successful in human capacity building (at individual level) and has also contributed to strengthen</w:t>
      </w:r>
      <w:r w:rsidR="00344569" w:rsidRPr="00B86DA7">
        <w:rPr>
          <w:lang w:val="en-US"/>
        </w:rPr>
        <w:t>ing</w:t>
      </w:r>
      <w:r w:rsidRPr="00B86DA7">
        <w:rPr>
          <w:lang w:val="en-US"/>
        </w:rPr>
        <w:t xml:space="preserve"> organisational capacities</w:t>
      </w:r>
      <w:r w:rsidR="00690656" w:rsidRPr="00B86DA7">
        <w:rPr>
          <w:lang w:val="en-US"/>
        </w:rPr>
        <w:t xml:space="preserve"> even if </w:t>
      </w:r>
      <w:r w:rsidRPr="00B86DA7">
        <w:rPr>
          <w:lang w:val="en-US"/>
        </w:rPr>
        <w:t xml:space="preserve">results are less clear. There are also wider systemic effects (on the fisheries sector), but they are not systematically assessed and more difficult to document.  </w:t>
      </w:r>
    </w:p>
    <w:p w14:paraId="06103177" w14:textId="77777777" w:rsidR="0063464A" w:rsidRPr="00B86DA7" w:rsidRDefault="0063464A" w:rsidP="0063464A">
      <w:pPr>
        <w:pStyle w:val="ListParagraph"/>
        <w:ind w:left="360"/>
        <w:jc w:val="both"/>
      </w:pPr>
    </w:p>
    <w:p w14:paraId="36464CDE" w14:textId="77777777" w:rsidR="00F32E91" w:rsidRPr="00B86DA7" w:rsidRDefault="00F32E91" w:rsidP="00F32E91">
      <w:pPr>
        <w:pStyle w:val="ListParagraph"/>
        <w:numPr>
          <w:ilvl w:val="0"/>
          <w:numId w:val="23"/>
        </w:numPr>
        <w:jc w:val="both"/>
      </w:pPr>
      <w:r w:rsidRPr="00B86DA7">
        <w:t xml:space="preserve">Norwegian partners provided first and foremost short-term training and technical support to trials and demonstrations at NTU, but also supervision to doctoral students. The benefits were felt on both sides. On the Norwegian side, there was increased understanding of a developing country perspective. Good Ph.D. candidates were on the Norwegian list of benefits and the publishing activity, albeit not as active as it could have been. </w:t>
      </w:r>
      <w:r w:rsidR="00822B3F" w:rsidRPr="00B86DA7">
        <w:t xml:space="preserve">International experience and exposure for students from Vietnam were important benefits. </w:t>
      </w:r>
    </w:p>
    <w:p w14:paraId="41FFA1B0" w14:textId="77777777" w:rsidR="000D0864" w:rsidRPr="00B86DA7" w:rsidRDefault="000D0864" w:rsidP="000D0864">
      <w:pPr>
        <w:jc w:val="both"/>
      </w:pPr>
    </w:p>
    <w:p w14:paraId="06EAA9E5" w14:textId="77777777" w:rsidR="00F32E91" w:rsidRPr="00B86DA7" w:rsidRDefault="00F32E91" w:rsidP="00F32E91">
      <w:pPr>
        <w:pStyle w:val="ListParagraph"/>
        <w:numPr>
          <w:ilvl w:val="0"/>
          <w:numId w:val="23"/>
        </w:numPr>
        <w:jc w:val="both"/>
        <w:rPr>
          <w:lang w:val="en-US"/>
        </w:rPr>
      </w:pPr>
      <w:r w:rsidRPr="00B86DA7">
        <w:rPr>
          <w:lang w:val="en-US"/>
        </w:rPr>
        <w:t>Substantial sums have been spent on professional training, a significant part of which has involved experts from other institutions in Vietnam</w:t>
      </w:r>
      <w:r w:rsidR="00344569" w:rsidRPr="00B86DA7">
        <w:rPr>
          <w:lang w:val="en-US"/>
        </w:rPr>
        <w:t xml:space="preserve"> and </w:t>
      </w:r>
      <w:r w:rsidRPr="00B86DA7">
        <w:rPr>
          <w:lang w:val="en-US"/>
        </w:rPr>
        <w:t>the region</w:t>
      </w:r>
      <w:r w:rsidR="00822B3F" w:rsidRPr="00B86DA7">
        <w:rPr>
          <w:lang w:val="en-US"/>
        </w:rPr>
        <w:t xml:space="preserve">, but mostly </w:t>
      </w:r>
      <w:r w:rsidR="000B4AF2" w:rsidRPr="00B86DA7">
        <w:rPr>
          <w:lang w:val="en-US"/>
        </w:rPr>
        <w:t>from Norway</w:t>
      </w:r>
      <w:r w:rsidRPr="00B86DA7">
        <w:rPr>
          <w:lang w:val="en-US"/>
        </w:rPr>
        <w:t>. All of this has strengthened national and international connections at the same time as upgrading skills, and the evaluation found that money is in general well spent.</w:t>
      </w:r>
      <w:r w:rsidR="00842469" w:rsidRPr="00B86DA7">
        <w:rPr>
          <w:lang w:val="en-US"/>
        </w:rPr>
        <w:t xml:space="preserve"> </w:t>
      </w:r>
      <w:r w:rsidR="00822B3F" w:rsidRPr="00B86DA7">
        <w:rPr>
          <w:lang w:val="en-US"/>
        </w:rPr>
        <w:t>However, f</w:t>
      </w:r>
      <w:r w:rsidRPr="00B86DA7">
        <w:rPr>
          <w:lang w:val="en-US"/>
        </w:rPr>
        <w:t>oreign professors and advisors represent a major expense</w:t>
      </w:r>
      <w:r w:rsidR="00822B3F" w:rsidRPr="00B86DA7">
        <w:rPr>
          <w:lang w:val="en-US"/>
        </w:rPr>
        <w:t xml:space="preserve"> in combination with sandwich training – absorbing around 80% of the budget</w:t>
      </w:r>
      <w:r w:rsidRPr="00B86DA7">
        <w:rPr>
          <w:lang w:val="en-US"/>
        </w:rPr>
        <w:t>.</w:t>
      </w:r>
    </w:p>
    <w:p w14:paraId="73845835" w14:textId="77777777" w:rsidR="00842469" w:rsidRPr="00B86DA7" w:rsidRDefault="00842469" w:rsidP="00842469">
      <w:pPr>
        <w:jc w:val="both"/>
        <w:rPr>
          <w:lang w:val="en-US"/>
        </w:rPr>
      </w:pPr>
    </w:p>
    <w:p w14:paraId="3738D4ED" w14:textId="77777777" w:rsidR="009F394B" w:rsidRPr="00B86DA7" w:rsidRDefault="009F394B" w:rsidP="00842469">
      <w:pPr>
        <w:pStyle w:val="ListParagraph"/>
        <w:numPr>
          <w:ilvl w:val="0"/>
          <w:numId w:val="23"/>
        </w:numPr>
        <w:jc w:val="both"/>
        <w:rPr>
          <w:lang w:val="en-US"/>
        </w:rPr>
      </w:pPr>
      <w:r w:rsidRPr="00B86DA7">
        <w:rPr>
          <w:lang w:val="en-US"/>
        </w:rPr>
        <w:t>A key challenge in the project has been the lack of progress – or lack of evidence of progress – in terms of more quality and cost-effective University management. An external assessment against the standard Ministry of Education</w:t>
      </w:r>
      <w:r w:rsidR="003E2C6C" w:rsidRPr="00B86DA7">
        <w:rPr>
          <w:lang w:val="en-US"/>
        </w:rPr>
        <w:t xml:space="preserve"> and Training</w:t>
      </w:r>
      <w:r w:rsidRPr="00B86DA7">
        <w:rPr>
          <w:lang w:val="en-US"/>
        </w:rPr>
        <w:t xml:space="preserve"> criteria</w:t>
      </w:r>
      <w:r w:rsidRPr="00B86DA7">
        <w:rPr>
          <w:position w:val="8"/>
          <w:lang w:val="en-US"/>
        </w:rPr>
        <w:t xml:space="preserve"> </w:t>
      </w:r>
      <w:r w:rsidR="00842469" w:rsidRPr="00B86DA7">
        <w:rPr>
          <w:lang w:val="en-US"/>
        </w:rPr>
        <w:t>was not particularly favorable</w:t>
      </w:r>
      <w:r w:rsidRPr="00B86DA7">
        <w:rPr>
          <w:lang w:val="en-US"/>
        </w:rPr>
        <w:t xml:space="preserve"> and the mid-term review found little evidence of progress in terms of effective delegation or more streamlined procedures. </w:t>
      </w:r>
    </w:p>
    <w:p w14:paraId="1A4D62B0" w14:textId="77777777" w:rsidR="00842469" w:rsidRPr="00B86DA7" w:rsidRDefault="00842469" w:rsidP="00842469">
      <w:pPr>
        <w:jc w:val="both"/>
        <w:rPr>
          <w:lang w:val="en-US"/>
        </w:rPr>
      </w:pPr>
    </w:p>
    <w:p w14:paraId="25CFC491" w14:textId="77777777" w:rsidR="009F394B" w:rsidRPr="00B86DA7" w:rsidRDefault="009F394B" w:rsidP="00842469">
      <w:pPr>
        <w:pStyle w:val="ListParagraph"/>
        <w:numPr>
          <w:ilvl w:val="0"/>
          <w:numId w:val="23"/>
        </w:numPr>
        <w:jc w:val="both"/>
        <w:rPr>
          <w:lang w:val="en-US"/>
        </w:rPr>
      </w:pPr>
      <w:r w:rsidRPr="00B86DA7">
        <w:rPr>
          <w:lang w:val="en-US"/>
        </w:rPr>
        <w:t xml:space="preserve">Concerns have been expressed about the relevance of some outputs, and the extent to which the standard progress indicators used by the project and university may work against relevance. The number of peer reviewed international papers is the main measure of academic performance and long- term impacts. </w:t>
      </w:r>
      <w:r w:rsidR="00822B3F" w:rsidRPr="00B86DA7">
        <w:rPr>
          <w:lang w:val="en-US"/>
        </w:rPr>
        <w:t>S</w:t>
      </w:r>
      <w:r w:rsidRPr="00B86DA7">
        <w:rPr>
          <w:lang w:val="en-US"/>
        </w:rPr>
        <w:t xml:space="preserve">uch indicators do not necessarily reflect impact in terms of relevant and effective knowledge transfer to the </w:t>
      </w:r>
      <w:r w:rsidR="00842469" w:rsidRPr="00B86DA7">
        <w:rPr>
          <w:lang w:val="en-US"/>
        </w:rPr>
        <w:t xml:space="preserve">fisheries </w:t>
      </w:r>
      <w:r w:rsidRPr="00B86DA7">
        <w:rPr>
          <w:lang w:val="en-US"/>
        </w:rPr>
        <w:t xml:space="preserve">sector in Vietnam.  </w:t>
      </w:r>
    </w:p>
    <w:p w14:paraId="2EB4C538" w14:textId="77777777" w:rsidR="00842469" w:rsidRPr="00B86DA7" w:rsidRDefault="00842469" w:rsidP="00842469">
      <w:pPr>
        <w:jc w:val="both"/>
        <w:rPr>
          <w:lang w:val="en-US"/>
        </w:rPr>
      </w:pPr>
    </w:p>
    <w:p w14:paraId="67FEC750" w14:textId="77777777" w:rsidR="009F394B" w:rsidRPr="00B86DA7" w:rsidRDefault="009F394B" w:rsidP="009F394B">
      <w:pPr>
        <w:pStyle w:val="ListParagraph"/>
        <w:numPr>
          <w:ilvl w:val="0"/>
          <w:numId w:val="23"/>
        </w:numPr>
        <w:jc w:val="both"/>
        <w:rPr>
          <w:lang w:val="en-US"/>
        </w:rPr>
      </w:pPr>
      <w:r w:rsidRPr="00B86DA7">
        <w:t>The number of national policy papers does neither reflect impact on the sector, if either they are not fully “research-based” or they do not feed into policy development processes at local or national level. The mid-term review were unconvinced that all policy recommendations followed from and were soundly based in research. Equally the mechanisms by which such policy advice were assimilated by local and national authorities and implemented were unclear. There has been an insufficient understanding of what links and communication channels implementing institutions must be established at the outset of research if policy advice is to be taken up.</w:t>
      </w:r>
    </w:p>
    <w:p w14:paraId="34313D54" w14:textId="77777777" w:rsidR="00842469" w:rsidRPr="00B86DA7" w:rsidRDefault="00842469" w:rsidP="00842469">
      <w:pPr>
        <w:jc w:val="both"/>
        <w:rPr>
          <w:lang w:val="en-US"/>
        </w:rPr>
      </w:pPr>
    </w:p>
    <w:p w14:paraId="600A7D41" w14:textId="77777777" w:rsidR="00577083" w:rsidRPr="00B86DA7" w:rsidRDefault="00577083" w:rsidP="00842469">
      <w:pPr>
        <w:pStyle w:val="ListParagraph"/>
        <w:numPr>
          <w:ilvl w:val="0"/>
          <w:numId w:val="23"/>
        </w:numPr>
        <w:jc w:val="both"/>
        <w:rPr>
          <w:lang w:val="en-US"/>
        </w:rPr>
      </w:pPr>
      <w:r w:rsidRPr="00B86DA7">
        <w:rPr>
          <w:lang w:val="en-US"/>
        </w:rPr>
        <w:t xml:space="preserve">The </w:t>
      </w:r>
      <w:r w:rsidR="00842469" w:rsidRPr="00B86DA7">
        <w:rPr>
          <w:lang w:val="en-US"/>
        </w:rPr>
        <w:t>Norwegian CTA promoted the issue of university strategic planning</w:t>
      </w:r>
      <w:r w:rsidRPr="00B86DA7">
        <w:rPr>
          <w:lang w:val="en-US"/>
        </w:rPr>
        <w:t xml:space="preserve">. However, it </w:t>
      </w:r>
      <w:r w:rsidR="00842469" w:rsidRPr="00B86DA7">
        <w:rPr>
          <w:lang w:val="en-US"/>
        </w:rPr>
        <w:t>was</w:t>
      </w:r>
      <w:r w:rsidRPr="00B86DA7">
        <w:rPr>
          <w:lang w:val="en-US"/>
        </w:rPr>
        <w:t xml:space="preserve"> </w:t>
      </w:r>
      <w:r w:rsidR="009F394B" w:rsidRPr="00B86DA7">
        <w:rPr>
          <w:lang w:val="en-US"/>
        </w:rPr>
        <w:t xml:space="preserve">weakly </w:t>
      </w:r>
      <w:r w:rsidR="000B4AF2" w:rsidRPr="00B86DA7">
        <w:rPr>
          <w:lang w:val="en-US"/>
        </w:rPr>
        <w:t>specified in the log frame</w:t>
      </w:r>
      <w:r w:rsidR="009F394B" w:rsidRPr="00B86DA7">
        <w:rPr>
          <w:lang w:val="en-US"/>
        </w:rPr>
        <w:t xml:space="preserve">. </w:t>
      </w:r>
      <w:r w:rsidRPr="00B86DA7">
        <w:rPr>
          <w:lang w:val="en-US"/>
        </w:rPr>
        <w:t xml:space="preserve">If university strategic planning is to be pursued effectively, it should </w:t>
      </w:r>
      <w:r w:rsidR="00842469" w:rsidRPr="00B86DA7">
        <w:rPr>
          <w:lang w:val="en-US"/>
        </w:rPr>
        <w:t xml:space="preserve">have been </w:t>
      </w:r>
      <w:r w:rsidRPr="00B86DA7">
        <w:rPr>
          <w:lang w:val="en-US"/>
        </w:rPr>
        <w:t>incorporated within an agreed project logical framework with clear outcome</w:t>
      </w:r>
      <w:r w:rsidR="009F394B" w:rsidRPr="00B86DA7">
        <w:rPr>
          <w:lang w:val="en-US"/>
        </w:rPr>
        <w:t>s</w:t>
      </w:r>
      <w:r w:rsidRPr="00B86DA7">
        <w:rPr>
          <w:lang w:val="en-US"/>
        </w:rPr>
        <w:t>, activities and indicators.</w:t>
      </w:r>
    </w:p>
    <w:p w14:paraId="699A715C" w14:textId="78E1E533" w:rsidR="002F6E8E" w:rsidRPr="00B86DA7" w:rsidRDefault="00663889" w:rsidP="004A686A">
      <w:pPr>
        <w:pStyle w:val="Heading1"/>
        <w:numPr>
          <w:ilvl w:val="0"/>
          <w:numId w:val="31"/>
        </w:numPr>
      </w:pPr>
      <w:bookmarkStart w:id="55" w:name="_Toc431393874"/>
      <w:bookmarkStart w:id="56" w:name="_Toc433541822"/>
      <w:r>
        <w:lastRenderedPageBreak/>
        <w:t>Annexes</w:t>
      </w:r>
      <w:bookmarkEnd w:id="55"/>
      <w:bookmarkEnd w:id="56"/>
    </w:p>
    <w:p w14:paraId="29352E87" w14:textId="77777777" w:rsidR="002F6E8E" w:rsidRPr="00B86DA7" w:rsidRDefault="002F6E8E" w:rsidP="005617CF">
      <w:pPr>
        <w:jc w:val="both"/>
      </w:pPr>
    </w:p>
    <w:p w14:paraId="7846B78C" w14:textId="77777777" w:rsidR="002F6E8E" w:rsidRPr="00B86DA7" w:rsidRDefault="002F6E8E" w:rsidP="005617CF">
      <w:pPr>
        <w:jc w:val="both"/>
      </w:pPr>
    </w:p>
    <w:p w14:paraId="2ED9FA88" w14:textId="65359BF9" w:rsidR="002F6E8E" w:rsidRPr="00B86DA7" w:rsidRDefault="004A686A" w:rsidP="004A686A">
      <w:pPr>
        <w:pStyle w:val="Heading2"/>
      </w:pPr>
      <w:bookmarkStart w:id="57" w:name="_Toc431393876"/>
      <w:bookmarkStart w:id="58" w:name="_Toc433541823"/>
      <w:r>
        <w:t>Annex 1</w:t>
      </w:r>
      <w:r w:rsidR="002F6E8E" w:rsidRPr="00B86DA7">
        <w:t>: References</w:t>
      </w:r>
      <w:bookmarkEnd w:id="57"/>
      <w:bookmarkEnd w:id="58"/>
    </w:p>
    <w:p w14:paraId="7B6CEDB2" w14:textId="77777777" w:rsidR="007B7C7D" w:rsidRPr="00B86DA7" w:rsidRDefault="007B7C7D" w:rsidP="005617CF">
      <w:pPr>
        <w:jc w:val="both"/>
      </w:pPr>
    </w:p>
    <w:p w14:paraId="1CE7D202" w14:textId="77777777" w:rsidR="00E73391" w:rsidRPr="00B86DA7" w:rsidRDefault="00E73391" w:rsidP="005617CF">
      <w:r w:rsidRPr="00B86DA7">
        <w:t>"Improving training and re</w:t>
      </w:r>
      <w:r w:rsidR="00842469" w:rsidRPr="00B86DA7">
        <w:t>search capacity of the Nha Trang</w:t>
      </w:r>
      <w:r w:rsidRPr="00B86DA7">
        <w:t xml:space="preserve"> University, Vietnam, phase 2. </w:t>
      </w:r>
    </w:p>
    <w:p w14:paraId="04705273" w14:textId="77777777" w:rsidR="00E73391" w:rsidRPr="00B86DA7" w:rsidRDefault="00E73391" w:rsidP="005617CF">
      <w:r w:rsidRPr="00B86DA7">
        <w:t>2004 Annual Report, Project SRV2701, Improving training and research capacity of the University of Fisheries, Vietnam</w:t>
      </w:r>
    </w:p>
    <w:p w14:paraId="6417B056" w14:textId="77777777" w:rsidR="00E73391" w:rsidRPr="00B86DA7" w:rsidRDefault="00E73391" w:rsidP="005617CF">
      <w:r w:rsidRPr="00B86DA7">
        <w:t>2007 Annual Report, Project SRV2701, Improving training and research capacity of the Nha Trang University, Vietnam</w:t>
      </w:r>
    </w:p>
    <w:p w14:paraId="7BD4B3AC" w14:textId="77777777" w:rsidR="00E73391" w:rsidRPr="00B86DA7" w:rsidRDefault="00E73391" w:rsidP="005617CF">
      <w:r w:rsidRPr="00B86DA7">
        <w:t>Agreement between the Government of Norway and Government of Vietnam regarding</w:t>
      </w:r>
    </w:p>
    <w:p w14:paraId="29FDC4EC" w14:textId="77777777" w:rsidR="00E73391" w:rsidRPr="00B86DA7" w:rsidRDefault="00E73391" w:rsidP="005617CF">
      <w:r w:rsidRPr="00B86DA7">
        <w:t>Agreement regarding Improving Training and Research Capacity of the University of Fisheries, 2003</w:t>
      </w:r>
    </w:p>
    <w:p w14:paraId="077859E5" w14:textId="77777777" w:rsidR="00E73391" w:rsidRPr="00B86DA7" w:rsidRDefault="00E73391" w:rsidP="005617CF">
      <w:r w:rsidRPr="00B86DA7">
        <w:t>An independent assessment of the institutional management framework, Prof. Nguyen Cong Thanh Ms. Nguyen Thi Bich Hoa, (AITCV),  December 2007</w:t>
      </w:r>
    </w:p>
    <w:p w14:paraId="2F1D5699" w14:textId="77777777" w:rsidR="00E73391" w:rsidRPr="00B86DA7" w:rsidRDefault="00E73391" w:rsidP="005617CF">
      <w:r w:rsidRPr="00B86DA7">
        <w:t>Annual Report – 2009, Project SRV2701</w:t>
      </w:r>
    </w:p>
    <w:p w14:paraId="138FEC19" w14:textId="77777777" w:rsidR="00E73391" w:rsidRPr="00B86DA7" w:rsidRDefault="00E73391" w:rsidP="005617CF">
      <w:r w:rsidRPr="00B86DA7">
        <w:t>Annual Report from Norwegian College of Fishery Science, Tromsø 2004</w:t>
      </w:r>
    </w:p>
    <w:p w14:paraId="13613D9F" w14:textId="77777777" w:rsidR="00E73391" w:rsidRPr="00B86DA7" w:rsidRDefault="00E73391" w:rsidP="005617CF">
      <w:r w:rsidRPr="00B86DA7">
        <w:t>Annual report, Training and Research Capacity of the University of Fisheries, 2003</w:t>
      </w:r>
    </w:p>
    <w:p w14:paraId="1485BBA1" w14:textId="77777777" w:rsidR="00E73391" w:rsidRPr="00B86DA7" w:rsidRDefault="00E73391" w:rsidP="005617CF">
      <w:r w:rsidRPr="00B86DA7">
        <w:t xml:space="preserve">Appropriation document Project ‘SRV-2788 Improving Training and Research Capacity of the Nha Trang University, Vietnam Phase II’. </w:t>
      </w:r>
    </w:p>
    <w:p w14:paraId="697BD22C" w14:textId="77777777" w:rsidR="00E73391" w:rsidRPr="00B86DA7" w:rsidRDefault="00E73391" w:rsidP="005617CF">
      <w:r w:rsidRPr="00B86DA7">
        <w:t>Desk Appraisal, Training and Research Capacity of the University of Fisheries, Niels Svennevig, 2003</w:t>
      </w:r>
    </w:p>
    <w:p w14:paraId="4E3AD526" w14:textId="77777777" w:rsidR="00E73391" w:rsidRPr="00B86DA7" w:rsidRDefault="00E73391" w:rsidP="005617CF">
      <w:r w:rsidRPr="00B86DA7">
        <w:t>Final report Phase II (2009-2011)</w:t>
      </w:r>
    </w:p>
    <w:p w14:paraId="420FF39D" w14:textId="77777777" w:rsidR="00E73391" w:rsidRPr="00B86DA7" w:rsidRDefault="00E73391" w:rsidP="005617CF">
      <w:r w:rsidRPr="00B86DA7">
        <w:t>Improving training and research capacity of the Nha Trang University, Vietnam – Phase 2</w:t>
      </w:r>
    </w:p>
    <w:p w14:paraId="79019B95" w14:textId="77777777" w:rsidR="00E73391" w:rsidRPr="00B86DA7" w:rsidRDefault="00E73391" w:rsidP="005617CF">
      <w:r w:rsidRPr="00B86DA7">
        <w:t>Improving Training And Research Capacity of The Nha Trang University, Vietnam – Phase 2</w:t>
      </w:r>
    </w:p>
    <w:p w14:paraId="4DBAA341" w14:textId="77777777" w:rsidR="00E73391" w:rsidRPr="00B86DA7" w:rsidRDefault="00E73391" w:rsidP="005617CF">
      <w:r w:rsidRPr="00B86DA7">
        <w:t>Mid-Term Review of SRV 2701 Project, January 2010</w:t>
      </w:r>
    </w:p>
    <w:p w14:paraId="0C15E5D5" w14:textId="77777777" w:rsidR="00E73391" w:rsidRPr="00B86DA7" w:rsidRDefault="00E73391" w:rsidP="005617CF">
      <w:r w:rsidRPr="00B86DA7">
        <w:t>Plan and Budget for 2006, Component 4: Improving the research capacity of Center for Biotechnology and Environment, Norad funded SRV2701 Project 2003-2007</w:t>
      </w:r>
    </w:p>
    <w:p w14:paraId="3F1EE177" w14:textId="77777777" w:rsidR="00E73391" w:rsidRPr="00B86DA7" w:rsidRDefault="00E73391" w:rsidP="005617CF">
      <w:r w:rsidRPr="00B86DA7">
        <w:t>SRV 2701 Project, Workplan and Budget of Year 2012</w:t>
      </w:r>
    </w:p>
    <w:p w14:paraId="1EBC57D7" w14:textId="77777777" w:rsidR="00E73391" w:rsidRPr="00B86DA7" w:rsidRDefault="00E73391" w:rsidP="005617CF">
      <w:r w:rsidRPr="00B86DA7">
        <w:t>SRV2701 Project, Improving training and research capacity of the Nha Trang University, Vietnam – Phase 2</w:t>
      </w:r>
    </w:p>
    <w:p w14:paraId="3A82A321" w14:textId="77777777" w:rsidR="00E73391" w:rsidRPr="00B86DA7" w:rsidRDefault="00E73391" w:rsidP="005617CF">
      <w:r w:rsidRPr="00B86DA7">
        <w:t>Workplan and Budget for 2006 Component 3: Improving Training and Management capacity of UoF, Norad funded SRV2701 Project 2003-2007</w:t>
      </w:r>
    </w:p>
    <w:p w14:paraId="40B90287" w14:textId="77777777" w:rsidR="00E73391" w:rsidRPr="00B86DA7" w:rsidRDefault="00E73391" w:rsidP="005617CF">
      <w:r w:rsidRPr="00B86DA7">
        <w:t>Kruse, Stein-Erik (2014), Evaluation of Swedish Support to Makerere University, Sida</w:t>
      </w:r>
    </w:p>
    <w:p w14:paraId="14A2D135" w14:textId="77777777" w:rsidR="009B7E15" w:rsidRPr="00B86DA7" w:rsidRDefault="009B7E15" w:rsidP="005617CF">
      <w:r w:rsidRPr="00B86DA7">
        <w:t>Inception Report (2008), Improving Training and Research Capacity of NTU, Phase 2</w:t>
      </w:r>
    </w:p>
    <w:p w14:paraId="4540A1C4" w14:textId="77777777" w:rsidR="00D321B5" w:rsidRPr="00B86DA7" w:rsidRDefault="006846B6" w:rsidP="005617CF">
      <w:pPr>
        <w:jc w:val="both"/>
      </w:pPr>
      <w:hyperlink r:id="rId13" w:history="1">
        <w:r w:rsidR="00E1620E" w:rsidRPr="00B86DA7">
          <w:rPr>
            <w:rStyle w:val="Hyperlink"/>
          </w:rPr>
          <w:t>http://www.ntu.edu.vn/en/COOPERATION/InternationalProjects.aspx</w:t>
        </w:r>
      </w:hyperlink>
    </w:p>
    <w:p w14:paraId="5B8AA8EE" w14:textId="77777777" w:rsidR="00E1620E" w:rsidRPr="00B86DA7" w:rsidRDefault="006846B6" w:rsidP="005617CF">
      <w:pPr>
        <w:jc w:val="both"/>
      </w:pPr>
      <w:hyperlink r:id="rId14" w:history="1">
        <w:r w:rsidR="00E1620E" w:rsidRPr="00B86DA7">
          <w:rPr>
            <w:rStyle w:val="Hyperlink"/>
          </w:rPr>
          <w:t>http://www.ntu.edu.vn/en/RESEARCH/ResearchProjects.aspx</w:t>
        </w:r>
      </w:hyperlink>
    </w:p>
    <w:p w14:paraId="717F8C4C" w14:textId="77777777" w:rsidR="00E1620E" w:rsidRPr="00B86DA7" w:rsidRDefault="00E1620E" w:rsidP="005617CF">
      <w:pPr>
        <w:jc w:val="both"/>
      </w:pPr>
    </w:p>
    <w:p w14:paraId="453637A5" w14:textId="77777777" w:rsidR="005532F9" w:rsidRPr="00B86DA7" w:rsidRDefault="005532F9" w:rsidP="005617CF">
      <w:pPr>
        <w:jc w:val="both"/>
      </w:pPr>
      <w:r w:rsidRPr="00B86DA7">
        <w:br w:type="page"/>
      </w:r>
    </w:p>
    <w:p w14:paraId="4C018E7B" w14:textId="4503EA2C" w:rsidR="005532F9" w:rsidRPr="00B86DA7" w:rsidRDefault="004A686A" w:rsidP="00663889">
      <w:pPr>
        <w:pStyle w:val="Heading2"/>
        <w:rPr>
          <w:sz w:val="22"/>
          <w:szCs w:val="22"/>
        </w:rPr>
      </w:pPr>
      <w:bookmarkStart w:id="59" w:name="_Toc431393877"/>
      <w:bookmarkStart w:id="60" w:name="_Toc433541824"/>
      <w:r>
        <w:lastRenderedPageBreak/>
        <w:t>Annex 2</w:t>
      </w:r>
      <w:r w:rsidR="005532F9" w:rsidRPr="00B86DA7">
        <w:t>: International projects carried out at NTU</w:t>
      </w:r>
      <w:bookmarkEnd w:id="59"/>
      <w:bookmarkEnd w:id="60"/>
    </w:p>
    <w:p w14:paraId="72C3E0D8" w14:textId="77777777" w:rsidR="005532F9" w:rsidRPr="00B86DA7" w:rsidRDefault="005532F9" w:rsidP="005532F9">
      <w:pPr>
        <w:jc w:val="both"/>
      </w:pPr>
    </w:p>
    <w:p w14:paraId="5F95A857" w14:textId="77777777" w:rsidR="005532F9" w:rsidRPr="00B86DA7" w:rsidRDefault="005532F9" w:rsidP="005532F9">
      <w:pPr>
        <w:jc w:val="both"/>
      </w:pPr>
    </w:p>
    <w:tbl>
      <w:tblPr>
        <w:tblW w:w="9198" w:type="dxa"/>
        <w:tblInd w:w="-108" w:type="dxa"/>
        <w:tblBorders>
          <w:top w:val="nil"/>
          <w:left w:val="nil"/>
          <w:right w:val="nil"/>
        </w:tblBorders>
        <w:tblLayout w:type="fixed"/>
        <w:tblCellMar>
          <w:left w:w="0" w:type="dxa"/>
          <w:right w:w="0" w:type="dxa"/>
        </w:tblCellMar>
        <w:tblLook w:val="0000" w:firstRow="0" w:lastRow="0" w:firstColumn="0" w:lastColumn="0" w:noHBand="0" w:noVBand="0"/>
      </w:tblPr>
      <w:tblGrid>
        <w:gridCol w:w="800"/>
        <w:gridCol w:w="5338"/>
        <w:gridCol w:w="1620"/>
        <w:gridCol w:w="1440"/>
      </w:tblGrid>
      <w:tr w:rsidR="00BE5485" w:rsidRPr="00B86DA7" w14:paraId="5782BF7D" w14:textId="77777777" w:rsidTr="00BE5485">
        <w:tc>
          <w:tcPr>
            <w:tcW w:w="800" w:type="dxa"/>
            <w:tcBorders>
              <w:top w:val="nil"/>
              <w:left w:val="nil"/>
              <w:bottom w:val="nil"/>
              <w:right w:val="nil"/>
            </w:tcBorders>
            <w:shd w:val="clear" w:color="auto" w:fill="A28FBB"/>
            <w:tcMar>
              <w:top w:w="20" w:type="nil"/>
              <w:left w:w="20" w:type="nil"/>
              <w:bottom w:w="20" w:type="nil"/>
              <w:right w:w="20" w:type="nil"/>
            </w:tcMar>
            <w:vAlign w:val="center"/>
          </w:tcPr>
          <w:p w14:paraId="0B6804C6" w14:textId="77777777" w:rsidR="005532F9" w:rsidRPr="00B86DA7" w:rsidRDefault="005532F9" w:rsidP="005532F9">
            <w:pPr>
              <w:jc w:val="center"/>
              <w:rPr>
                <w:b/>
              </w:rPr>
            </w:pPr>
            <w:r w:rsidRPr="00B86DA7">
              <w:rPr>
                <w:b/>
              </w:rPr>
              <w:t>No.</w:t>
            </w:r>
          </w:p>
        </w:tc>
        <w:tc>
          <w:tcPr>
            <w:tcW w:w="5338" w:type="dxa"/>
            <w:tcBorders>
              <w:top w:val="nil"/>
              <w:left w:val="nil"/>
              <w:bottom w:val="nil"/>
              <w:right w:val="nil"/>
            </w:tcBorders>
            <w:shd w:val="clear" w:color="auto" w:fill="A28FBB"/>
            <w:tcMar>
              <w:top w:w="20" w:type="nil"/>
              <w:left w:w="20" w:type="nil"/>
              <w:bottom w:w="20" w:type="nil"/>
              <w:right w:w="20" w:type="nil"/>
            </w:tcMar>
            <w:vAlign w:val="center"/>
          </w:tcPr>
          <w:p w14:paraId="308BDA60" w14:textId="77777777" w:rsidR="005532F9" w:rsidRPr="00B86DA7" w:rsidRDefault="005532F9" w:rsidP="005532F9">
            <w:pPr>
              <w:jc w:val="both"/>
              <w:rPr>
                <w:b/>
              </w:rPr>
            </w:pPr>
            <w:r w:rsidRPr="00B86DA7">
              <w:rPr>
                <w:b/>
              </w:rPr>
              <w:t>Title </w:t>
            </w:r>
          </w:p>
        </w:tc>
        <w:tc>
          <w:tcPr>
            <w:tcW w:w="1620" w:type="dxa"/>
            <w:tcBorders>
              <w:top w:val="nil"/>
              <w:left w:val="nil"/>
              <w:bottom w:val="nil"/>
              <w:right w:val="nil"/>
            </w:tcBorders>
            <w:shd w:val="clear" w:color="auto" w:fill="A28FBB"/>
            <w:tcMar>
              <w:top w:w="20" w:type="nil"/>
              <w:left w:w="20" w:type="nil"/>
              <w:bottom w:w="20" w:type="nil"/>
              <w:right w:w="20" w:type="nil"/>
            </w:tcMar>
            <w:vAlign w:val="center"/>
          </w:tcPr>
          <w:p w14:paraId="0045626E" w14:textId="77777777" w:rsidR="005532F9" w:rsidRPr="00B86DA7" w:rsidRDefault="005532F9" w:rsidP="005532F9">
            <w:pPr>
              <w:jc w:val="both"/>
              <w:rPr>
                <w:b/>
              </w:rPr>
            </w:pPr>
            <w:r w:rsidRPr="00B86DA7">
              <w:rPr>
                <w:b/>
              </w:rPr>
              <w:t>Sponsors </w:t>
            </w:r>
          </w:p>
        </w:tc>
        <w:tc>
          <w:tcPr>
            <w:tcW w:w="1440" w:type="dxa"/>
            <w:tcBorders>
              <w:top w:val="nil"/>
              <w:left w:val="nil"/>
              <w:bottom w:val="nil"/>
              <w:right w:val="nil"/>
            </w:tcBorders>
            <w:shd w:val="clear" w:color="auto" w:fill="A28FBB"/>
            <w:tcMar>
              <w:top w:w="20" w:type="nil"/>
              <w:left w:w="20" w:type="nil"/>
              <w:bottom w:w="20" w:type="nil"/>
              <w:right w:w="20" w:type="nil"/>
            </w:tcMar>
            <w:vAlign w:val="center"/>
          </w:tcPr>
          <w:p w14:paraId="00DDC95E" w14:textId="77777777" w:rsidR="005532F9" w:rsidRPr="00B86DA7" w:rsidRDefault="005532F9" w:rsidP="005532F9">
            <w:pPr>
              <w:jc w:val="both"/>
              <w:rPr>
                <w:b/>
              </w:rPr>
            </w:pPr>
            <w:r w:rsidRPr="00B86DA7">
              <w:rPr>
                <w:b/>
              </w:rPr>
              <w:t> Time</w:t>
            </w:r>
          </w:p>
        </w:tc>
      </w:tr>
      <w:tr w:rsidR="00BE5485" w:rsidRPr="00B86DA7" w14:paraId="1AB2A49C"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4DF90A4B" w14:textId="77777777" w:rsidR="005532F9" w:rsidRPr="00B86DA7" w:rsidRDefault="005532F9" w:rsidP="005532F9">
            <w:pPr>
              <w:jc w:val="center"/>
            </w:pPr>
            <w:r w:rsidRPr="00B86DA7">
              <w:t>1</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660CC346" w14:textId="77777777" w:rsidR="005532F9" w:rsidRPr="00B86DA7" w:rsidRDefault="005532F9" w:rsidP="00942DC7">
            <w:r w:rsidRPr="00B86DA7">
              <w:t> Conservation genetics for improved biodiversity and  resource management in a changing Mekong Delta</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12AC4114" w14:textId="77777777" w:rsidR="005532F9" w:rsidRPr="00B86DA7" w:rsidRDefault="005532F9" w:rsidP="00942DC7">
            <w:r w:rsidRPr="00B86DA7">
              <w:t> USAID</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75495E46" w14:textId="77777777" w:rsidR="005532F9" w:rsidRPr="00B86DA7" w:rsidRDefault="005532F9" w:rsidP="00942DC7">
            <w:r w:rsidRPr="00B86DA7">
              <w:t>2014-2016 </w:t>
            </w:r>
          </w:p>
        </w:tc>
      </w:tr>
      <w:tr w:rsidR="00BE5485" w:rsidRPr="00B86DA7" w14:paraId="4C35CFC4"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5261ADD7" w14:textId="77777777" w:rsidR="005532F9" w:rsidRPr="00B86DA7" w:rsidRDefault="005532F9" w:rsidP="005532F9">
            <w:pPr>
              <w:jc w:val="center"/>
            </w:pPr>
            <w:r w:rsidRPr="00B86DA7">
              <w:t>2</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085701A7" w14:textId="77777777" w:rsidR="005532F9" w:rsidRPr="00B86DA7" w:rsidRDefault="005532F9" w:rsidP="00942DC7">
            <w:r w:rsidRPr="00B86DA7">
              <w:t> Parasite risk assessment with integrated tools in EU  fish production  value chains                                           </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0CE71067" w14:textId="77777777" w:rsidR="005532F9" w:rsidRPr="00B86DA7" w:rsidRDefault="005532F9" w:rsidP="00942DC7">
            <w:r w:rsidRPr="00B86DA7">
              <w:t> EU</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176D03C1" w14:textId="77777777" w:rsidR="005532F9" w:rsidRPr="00B86DA7" w:rsidRDefault="005532F9" w:rsidP="00942DC7">
            <w:r w:rsidRPr="00B86DA7">
              <w:t> 2013-2015</w:t>
            </w:r>
          </w:p>
        </w:tc>
      </w:tr>
      <w:tr w:rsidR="00BE5485" w:rsidRPr="00B86DA7" w14:paraId="5506B35C"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47706513" w14:textId="77777777" w:rsidR="005532F9" w:rsidRPr="00B86DA7" w:rsidRDefault="005532F9" w:rsidP="005532F9">
            <w:pPr>
              <w:jc w:val="center"/>
            </w:pPr>
            <w:r w:rsidRPr="00B86DA7">
              <w:t>3</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3DE25FB2" w14:textId="77777777" w:rsidR="005532F9" w:rsidRPr="00B86DA7" w:rsidRDefault="005532F9" w:rsidP="00942DC7">
            <w:r w:rsidRPr="00B86DA7">
              <w:t> Increase Competitiveness of Young and Female Staff at Nha  Trang  University</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307E08AE" w14:textId="77777777" w:rsidR="005532F9" w:rsidRPr="00B86DA7" w:rsidRDefault="005532F9" w:rsidP="00942DC7">
            <w:r w:rsidRPr="00B86DA7">
              <w:t> Norwegian Embassy to Hanoi</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6E1FCCF5" w14:textId="77777777" w:rsidR="005532F9" w:rsidRPr="00B86DA7" w:rsidRDefault="005532F9" w:rsidP="00942DC7">
            <w:r w:rsidRPr="00B86DA7">
              <w:t> 2012-2013</w:t>
            </w:r>
          </w:p>
        </w:tc>
      </w:tr>
      <w:tr w:rsidR="00BE5485" w:rsidRPr="00B86DA7" w14:paraId="52D7D85A"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7D1BC109" w14:textId="77777777" w:rsidR="005532F9" w:rsidRPr="00B86DA7" w:rsidRDefault="005532F9" w:rsidP="005532F9">
            <w:pPr>
              <w:jc w:val="center"/>
            </w:pPr>
            <w:r w:rsidRPr="00B86DA7">
              <w:t>4</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2CC976B3" w14:textId="77777777" w:rsidR="005532F9" w:rsidRPr="00B86DA7" w:rsidRDefault="005532F9" w:rsidP="00942DC7">
            <w:r w:rsidRPr="00B86DA7">
              <w:t> Spiny lobster aquaculture development in  Indonesia, Vietnam and Australia</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47DB7164" w14:textId="77777777" w:rsidR="005532F9" w:rsidRPr="00B86DA7" w:rsidRDefault="005532F9" w:rsidP="00942DC7">
            <w:r w:rsidRPr="00B86DA7">
              <w:t> ACIAR, Australia</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4899E44A" w14:textId="77777777" w:rsidR="005532F9" w:rsidRPr="00B86DA7" w:rsidRDefault="005532F9" w:rsidP="00942DC7">
            <w:r w:rsidRPr="00B86DA7">
              <w:t> 2008-2013</w:t>
            </w:r>
          </w:p>
        </w:tc>
      </w:tr>
      <w:tr w:rsidR="00BE5485" w:rsidRPr="00B86DA7" w14:paraId="4B012981"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3D93DCFF" w14:textId="77777777" w:rsidR="005532F9" w:rsidRPr="00B86DA7" w:rsidRDefault="005532F9" w:rsidP="005532F9">
            <w:pPr>
              <w:jc w:val="center"/>
            </w:pPr>
            <w:r w:rsidRPr="00B86DA7">
              <w:t>5</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6C91F67B" w14:textId="77777777" w:rsidR="005532F9" w:rsidRPr="00B86DA7" w:rsidRDefault="005532F9" w:rsidP="00942DC7">
            <w:r w:rsidRPr="00B86DA7">
              <w:t> Improving training and research capacity of Nha  Trang University, Vietnam (phase 2)</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36A9B057" w14:textId="77777777" w:rsidR="005532F9" w:rsidRPr="00B86DA7" w:rsidRDefault="005532F9" w:rsidP="00942DC7">
            <w:r w:rsidRPr="00B86DA7">
              <w:t> NORAD, Norway</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26DEC390" w14:textId="77777777" w:rsidR="005532F9" w:rsidRPr="00B86DA7" w:rsidRDefault="005532F9" w:rsidP="00942DC7">
            <w:r w:rsidRPr="00B86DA7">
              <w:t> 2008-2012</w:t>
            </w:r>
          </w:p>
        </w:tc>
      </w:tr>
      <w:tr w:rsidR="00BE5485" w:rsidRPr="00B86DA7" w14:paraId="486D2DA2"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06A20A91" w14:textId="77777777" w:rsidR="005532F9" w:rsidRPr="00B86DA7" w:rsidRDefault="005532F9" w:rsidP="005532F9">
            <w:pPr>
              <w:jc w:val="center"/>
            </w:pPr>
            <w:r w:rsidRPr="00B86DA7">
              <w:t>6</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117C01D8" w14:textId="77777777" w:rsidR="005532F9" w:rsidRPr="00B86DA7" w:rsidRDefault="005532F9" w:rsidP="00942DC7">
            <w:r w:rsidRPr="00B86DA7">
              <w:t> Joint training project between NTU and Technical  University of  Liberec to train mechanical engineers</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5D5F728A" w14:textId="77777777" w:rsidR="005532F9" w:rsidRPr="00B86DA7" w:rsidRDefault="005532F9" w:rsidP="00942DC7">
            <w:r w:rsidRPr="00B86DA7">
              <w:t> Government of    Czech Republic  (through TUL)</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31BA0561" w14:textId="77777777" w:rsidR="005532F9" w:rsidRPr="00B86DA7" w:rsidRDefault="005532F9" w:rsidP="00942DC7">
            <w:r w:rsidRPr="00B86DA7">
              <w:t> 2007-2011</w:t>
            </w:r>
          </w:p>
        </w:tc>
      </w:tr>
      <w:tr w:rsidR="00BE5485" w:rsidRPr="00B86DA7" w14:paraId="43F16191"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1F7C8010" w14:textId="77777777" w:rsidR="005532F9" w:rsidRPr="00B86DA7" w:rsidRDefault="005532F9" w:rsidP="005532F9">
            <w:pPr>
              <w:jc w:val="center"/>
            </w:pPr>
            <w:r w:rsidRPr="00B86DA7">
              <w:t>7</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0649A1FC" w14:textId="77777777" w:rsidR="005532F9" w:rsidRPr="00B86DA7" w:rsidRDefault="005532F9" w:rsidP="00942DC7">
            <w:r w:rsidRPr="00B86DA7">
              <w:t> Institutional and human capacity reinforcing in support an  appropriated framework for rural development in Khanh  Hoa province (phase 2)</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51D7EE8D" w14:textId="77777777" w:rsidR="005532F9" w:rsidRPr="00B86DA7" w:rsidRDefault="005532F9" w:rsidP="00942DC7">
            <w:r w:rsidRPr="00B86DA7">
              <w:t> AECI, Spain</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63E7854A" w14:textId="77777777" w:rsidR="005532F9" w:rsidRPr="00B86DA7" w:rsidRDefault="005532F9" w:rsidP="00942DC7">
            <w:r w:rsidRPr="00B86DA7">
              <w:t> 2006-2007</w:t>
            </w:r>
          </w:p>
        </w:tc>
      </w:tr>
      <w:tr w:rsidR="00BE5485" w:rsidRPr="00B86DA7" w14:paraId="467CBC83"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1E38D0EB" w14:textId="77777777" w:rsidR="005532F9" w:rsidRPr="00B86DA7" w:rsidRDefault="005532F9" w:rsidP="005532F9">
            <w:pPr>
              <w:jc w:val="center"/>
            </w:pPr>
            <w:r w:rsidRPr="00B86DA7">
              <w:t>8</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04B387AA" w14:textId="77777777" w:rsidR="005532F9" w:rsidRPr="00B86DA7" w:rsidRDefault="005532F9" w:rsidP="00942DC7">
            <w:r w:rsidRPr="00B86DA7">
              <w:t> Institutional and human capacity reinforcing in support an  appropriated framework for rural development in  Khanh  Hoa province (phase 1)</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76683263" w14:textId="77777777" w:rsidR="005532F9" w:rsidRPr="00B86DA7" w:rsidRDefault="005532F9" w:rsidP="00942DC7">
            <w:r w:rsidRPr="00B86DA7">
              <w:t> AECI, Spain</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1661F18F" w14:textId="77777777" w:rsidR="005532F9" w:rsidRPr="00B86DA7" w:rsidRDefault="005532F9" w:rsidP="00942DC7">
            <w:r w:rsidRPr="00B86DA7">
              <w:t> 2005- 2006</w:t>
            </w:r>
          </w:p>
        </w:tc>
      </w:tr>
      <w:tr w:rsidR="00BE5485" w:rsidRPr="00B86DA7" w14:paraId="15109E54"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3A58C4F5" w14:textId="77777777" w:rsidR="005532F9" w:rsidRPr="00B86DA7" w:rsidRDefault="005532F9" w:rsidP="005532F9">
            <w:pPr>
              <w:jc w:val="center"/>
            </w:pPr>
            <w:r w:rsidRPr="00B86DA7">
              <w:t>9</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7A88BCE6" w14:textId="77777777" w:rsidR="005532F9" w:rsidRPr="00B86DA7" w:rsidRDefault="005532F9" w:rsidP="00942DC7">
            <w:r w:rsidRPr="00B86DA7">
              <w:t> Sustainable tropical spiny lobster aquaculture in Vietnam  and Australia  </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6AC3B1D9" w14:textId="77777777" w:rsidR="005532F9" w:rsidRPr="00B86DA7" w:rsidRDefault="005532F9" w:rsidP="00942DC7">
            <w:r w:rsidRPr="00B86DA7">
              <w:t> ACIAR, Australia</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708ABA0E" w14:textId="77777777" w:rsidR="005532F9" w:rsidRPr="00B86DA7" w:rsidRDefault="005532F9" w:rsidP="00942DC7">
            <w:r w:rsidRPr="00B86DA7">
              <w:t> 2005-2008</w:t>
            </w:r>
          </w:p>
        </w:tc>
      </w:tr>
      <w:tr w:rsidR="00BE5485" w:rsidRPr="00B86DA7" w14:paraId="7207586F"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3996BE14" w14:textId="77777777" w:rsidR="005532F9" w:rsidRPr="00B86DA7" w:rsidRDefault="005532F9" w:rsidP="005532F9">
            <w:pPr>
              <w:jc w:val="center"/>
            </w:pPr>
            <w:r w:rsidRPr="00B86DA7">
              <w:t>10</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6706DCA1" w14:textId="77777777" w:rsidR="005532F9" w:rsidRPr="00B86DA7" w:rsidRDefault="005532F9" w:rsidP="00942DC7">
            <w:r w:rsidRPr="00B86DA7">
              <w:t> Improving training and research capacity of Nha Trang  University,  Vietnam (phase 1)</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0D4B04C0" w14:textId="77777777" w:rsidR="005532F9" w:rsidRPr="00B86DA7" w:rsidRDefault="005532F9" w:rsidP="00942DC7">
            <w:r w:rsidRPr="00B86DA7">
              <w:t> NORAD, Norway</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120201AF" w14:textId="77777777" w:rsidR="005532F9" w:rsidRPr="00B86DA7" w:rsidRDefault="005532F9" w:rsidP="00942DC7">
            <w:r w:rsidRPr="00B86DA7">
              <w:t> 2003 - 2007</w:t>
            </w:r>
          </w:p>
        </w:tc>
      </w:tr>
      <w:tr w:rsidR="00BE5485" w:rsidRPr="00B86DA7" w14:paraId="3DA39D39"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1ED88D91" w14:textId="77777777" w:rsidR="005532F9" w:rsidRPr="00B86DA7" w:rsidRDefault="005532F9" w:rsidP="005532F9">
            <w:pPr>
              <w:jc w:val="center"/>
            </w:pPr>
            <w:r w:rsidRPr="00B86DA7">
              <w:t>11</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74BBB53C" w14:textId="77777777" w:rsidR="005532F9" w:rsidRPr="00B86DA7" w:rsidRDefault="005532F9" w:rsidP="00942DC7">
            <w:r w:rsidRPr="00B86DA7">
              <w:t> Aquaculture and coastal environment: Co-existence and  Sustainability</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6024BC86" w14:textId="77777777" w:rsidR="005532F9" w:rsidRPr="00B86DA7" w:rsidRDefault="005532F9" w:rsidP="00942DC7">
            <w:r w:rsidRPr="00B86DA7">
              <w:t> British Council</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7C615916" w14:textId="77777777" w:rsidR="005532F9" w:rsidRPr="00B86DA7" w:rsidRDefault="005532F9" w:rsidP="00942DC7">
            <w:r w:rsidRPr="00B86DA7">
              <w:t> 2003 - 2006</w:t>
            </w:r>
          </w:p>
        </w:tc>
      </w:tr>
      <w:tr w:rsidR="00BE5485" w:rsidRPr="00B86DA7" w14:paraId="6A4D9CDC"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48D373D7" w14:textId="77777777" w:rsidR="005532F9" w:rsidRPr="00B86DA7" w:rsidRDefault="005532F9" w:rsidP="005532F9">
            <w:pPr>
              <w:jc w:val="center"/>
            </w:pPr>
            <w:r w:rsidRPr="00B86DA7">
              <w:t>12</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730FDAAA" w14:textId="77777777" w:rsidR="005532F9" w:rsidRPr="00B86DA7" w:rsidRDefault="005532F9" w:rsidP="00942DC7">
            <w:r w:rsidRPr="00B86DA7">
              <w:t> Intensive in-pond raceway production of marine finfish</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4244AA9D" w14:textId="77777777" w:rsidR="005532F9" w:rsidRPr="00B86DA7" w:rsidRDefault="005532F9" w:rsidP="00942DC7">
            <w:r w:rsidRPr="00B86DA7">
              <w:t> CARD, Australia</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5F521071" w14:textId="77777777" w:rsidR="005532F9" w:rsidRPr="00B86DA7" w:rsidRDefault="005532F9" w:rsidP="00942DC7">
            <w:r w:rsidRPr="00B86DA7">
              <w:t> 2004-2007</w:t>
            </w:r>
          </w:p>
        </w:tc>
      </w:tr>
      <w:tr w:rsidR="00BE5485" w:rsidRPr="00B86DA7" w14:paraId="0FA0AA13"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3E878DA5" w14:textId="77777777" w:rsidR="005532F9" w:rsidRPr="00B86DA7" w:rsidRDefault="005532F9" w:rsidP="005532F9">
            <w:pPr>
              <w:jc w:val="center"/>
            </w:pPr>
            <w:r w:rsidRPr="00B86DA7">
              <w:t>13</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7151D818" w14:textId="77777777" w:rsidR="005532F9" w:rsidRPr="00B86DA7" w:rsidRDefault="005532F9" w:rsidP="00942DC7">
            <w:r w:rsidRPr="00B86DA7">
              <w:t> Guidance on estimation and calculation of environmental  capacity for  marine aquaculture  in tropical countries  (TROPECA Project)</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6BDBF2CC" w14:textId="77777777" w:rsidR="005532F9" w:rsidRPr="00B86DA7" w:rsidRDefault="005532F9" w:rsidP="00942DC7">
            <w:r w:rsidRPr="00B86DA7">
              <w:t> DFID, UK</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6FFE7378" w14:textId="77777777" w:rsidR="005532F9" w:rsidRPr="00B86DA7" w:rsidRDefault="005532F9" w:rsidP="00942DC7">
            <w:r w:rsidRPr="00B86DA7">
              <w:t> 2002-2004</w:t>
            </w:r>
          </w:p>
        </w:tc>
      </w:tr>
      <w:tr w:rsidR="00BE5485" w:rsidRPr="00B86DA7" w14:paraId="49B793FA"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21A94889" w14:textId="77777777" w:rsidR="005532F9" w:rsidRPr="00B86DA7" w:rsidRDefault="005532F9" w:rsidP="005532F9">
            <w:pPr>
              <w:jc w:val="center"/>
            </w:pPr>
            <w:r w:rsidRPr="00B86DA7">
              <w:t>14</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76507AFF" w14:textId="77777777" w:rsidR="005532F9" w:rsidRPr="00B86DA7" w:rsidRDefault="005532F9" w:rsidP="00942DC7">
            <w:pPr>
              <w:rPr>
                <w:rFonts w:asciiTheme="majorHAnsi" w:eastAsiaTheme="majorEastAsia" w:hAnsiTheme="majorHAnsi" w:cstheme="majorBidi"/>
                <w:b/>
                <w:bCs/>
                <w:color w:val="345A8A" w:themeColor="accent1" w:themeShade="B5"/>
                <w:sz w:val="32"/>
                <w:szCs w:val="32"/>
              </w:rPr>
            </w:pPr>
            <w:r w:rsidRPr="00B86DA7">
              <w:t> Evaluation on reasons affecting the environment and marine  resources in  Nai Lagoon,  Ninh Thuan province</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088B7091" w14:textId="77777777" w:rsidR="005532F9" w:rsidRPr="00B86DA7" w:rsidRDefault="005532F9" w:rsidP="00942DC7">
            <w:pPr>
              <w:rPr>
                <w:rFonts w:asciiTheme="majorHAnsi" w:eastAsiaTheme="majorEastAsia" w:hAnsiTheme="majorHAnsi" w:cstheme="majorBidi"/>
                <w:b/>
                <w:bCs/>
                <w:color w:val="345A8A" w:themeColor="accent1" w:themeShade="B5"/>
                <w:sz w:val="32"/>
                <w:szCs w:val="32"/>
              </w:rPr>
            </w:pPr>
            <w:r w:rsidRPr="00B86DA7">
              <w:t> IDRC, Canada</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686A1BC0" w14:textId="77777777" w:rsidR="005532F9" w:rsidRPr="00B86DA7" w:rsidRDefault="005532F9" w:rsidP="00942DC7">
            <w:pPr>
              <w:rPr>
                <w:rFonts w:asciiTheme="majorHAnsi" w:eastAsiaTheme="majorEastAsia" w:hAnsiTheme="majorHAnsi" w:cstheme="majorBidi"/>
                <w:b/>
                <w:bCs/>
                <w:color w:val="345A8A" w:themeColor="accent1" w:themeShade="B5"/>
                <w:sz w:val="32"/>
                <w:szCs w:val="32"/>
              </w:rPr>
            </w:pPr>
            <w:r w:rsidRPr="00B86DA7">
              <w:t> 2000-2001</w:t>
            </w:r>
          </w:p>
        </w:tc>
      </w:tr>
      <w:tr w:rsidR="00BE5485" w:rsidRPr="00B86DA7" w14:paraId="725AA51C"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22B4C7FF" w14:textId="77777777" w:rsidR="005532F9" w:rsidRPr="00B86DA7" w:rsidRDefault="005532F9" w:rsidP="005532F9">
            <w:pPr>
              <w:jc w:val="center"/>
            </w:pPr>
            <w:r w:rsidRPr="00B86DA7">
              <w:t>15</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0C6943E0" w14:textId="77777777" w:rsidR="005532F9" w:rsidRPr="00B86DA7" w:rsidRDefault="005532F9" w:rsidP="00942DC7">
            <w:r w:rsidRPr="00B86DA7">
              <w:t> Investigation on sea cages of grouper aquaculture in  Vietnam and Asia</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3D5DB1BB" w14:textId="77777777" w:rsidR="005532F9" w:rsidRPr="00B86DA7" w:rsidRDefault="00BE5485" w:rsidP="00942DC7">
            <w:r w:rsidRPr="00B86DA7">
              <w:t> DFID (through</w:t>
            </w:r>
            <w:r w:rsidR="005532F9" w:rsidRPr="00B86DA7">
              <w:t> Stirling University,  UK)</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4E78261A" w14:textId="77777777" w:rsidR="005532F9" w:rsidRPr="00B86DA7" w:rsidRDefault="005532F9" w:rsidP="00942DC7">
            <w:r w:rsidRPr="00B86DA7">
              <w:t> 1999-2000</w:t>
            </w:r>
          </w:p>
        </w:tc>
      </w:tr>
      <w:tr w:rsidR="00BE5485" w:rsidRPr="00B86DA7" w14:paraId="3A9779D6"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1A7D1212" w14:textId="77777777" w:rsidR="005532F9" w:rsidRPr="00B86DA7" w:rsidRDefault="005532F9" w:rsidP="005532F9">
            <w:pPr>
              <w:jc w:val="center"/>
            </w:pPr>
            <w:r w:rsidRPr="00B86DA7">
              <w:t>16</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4B2AE96C" w14:textId="77777777" w:rsidR="005532F9" w:rsidRPr="00B86DA7" w:rsidRDefault="005532F9" w:rsidP="00942DC7">
            <w:r w:rsidRPr="00B86DA7">
              <w:t> Improving capacity and widening Nha Trang University  Library</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4849A681" w14:textId="77777777" w:rsidR="005532F9" w:rsidRPr="00B86DA7" w:rsidRDefault="005532F9" w:rsidP="00942DC7">
            <w:r w:rsidRPr="00B86DA7">
              <w:t> World Bank</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4C858DA3" w14:textId="77777777" w:rsidR="005532F9" w:rsidRPr="00B86DA7" w:rsidRDefault="005532F9" w:rsidP="00942DC7">
            <w:r w:rsidRPr="00B86DA7">
              <w:t> 2001 -2002</w:t>
            </w:r>
          </w:p>
        </w:tc>
      </w:tr>
      <w:tr w:rsidR="00BE5485" w:rsidRPr="00B86DA7" w14:paraId="7C0418BA"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6029D57D" w14:textId="77777777" w:rsidR="005532F9" w:rsidRPr="00B86DA7" w:rsidRDefault="005532F9" w:rsidP="005532F9">
            <w:pPr>
              <w:jc w:val="center"/>
            </w:pPr>
            <w:r w:rsidRPr="00B86DA7">
              <w:t>17</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3FF018F1" w14:textId="77777777" w:rsidR="005532F9" w:rsidRPr="00B86DA7" w:rsidRDefault="005532F9" w:rsidP="00942DC7">
            <w:r w:rsidRPr="00B86DA7">
              <w:t> Marine  aquaculture in Vietnam </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78F9AB0A" w14:textId="77777777" w:rsidR="005532F9" w:rsidRPr="00B86DA7" w:rsidRDefault="005532F9" w:rsidP="00942DC7">
            <w:r w:rsidRPr="00B86DA7">
              <w:t> NUFU, Norway</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1D23A881" w14:textId="77777777" w:rsidR="005532F9" w:rsidRPr="00B86DA7" w:rsidRDefault="005532F9" w:rsidP="00942DC7">
            <w:r w:rsidRPr="00B86DA7">
              <w:t> 2002 - 2006</w:t>
            </w:r>
          </w:p>
        </w:tc>
      </w:tr>
      <w:tr w:rsidR="00BE5485" w:rsidRPr="00B86DA7" w14:paraId="0E96DF8E" w14:textId="77777777" w:rsidTr="00BE5485">
        <w:tblPrEx>
          <w:tblBorders>
            <w:top w:val="none" w:sz="0" w:space="0" w:color="auto"/>
          </w:tblBorders>
        </w:tblPrEx>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44359CCB" w14:textId="77777777" w:rsidR="005532F9" w:rsidRPr="00B86DA7" w:rsidRDefault="005532F9" w:rsidP="005532F9">
            <w:pPr>
              <w:jc w:val="center"/>
            </w:pPr>
            <w:r w:rsidRPr="00B86DA7">
              <w:t>18</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57CCF016" w14:textId="77777777" w:rsidR="005532F9" w:rsidRPr="00B86DA7" w:rsidRDefault="005532F9" w:rsidP="00942DC7">
            <w:r w:rsidRPr="00B86DA7">
              <w:t> Building aquafeeds research and development capacity for  intensive  aquaculture in Vietnam</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6C235BC0" w14:textId="77777777" w:rsidR="005532F9" w:rsidRPr="00B86DA7" w:rsidRDefault="005532F9" w:rsidP="00942DC7">
            <w:r w:rsidRPr="00B86DA7">
              <w:t> CARD, Australia</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2383B3D6" w14:textId="77777777" w:rsidR="005532F9" w:rsidRPr="00B86DA7" w:rsidRDefault="005532F9" w:rsidP="00942DC7">
            <w:r w:rsidRPr="00B86DA7">
              <w:t> 2000 - 2002</w:t>
            </w:r>
          </w:p>
        </w:tc>
      </w:tr>
      <w:tr w:rsidR="00BE5485" w:rsidRPr="00B86DA7" w14:paraId="1A0F92B6" w14:textId="77777777" w:rsidTr="00BE5485">
        <w:tblPrEx>
          <w:tblBorders>
            <w:top w:val="none" w:sz="0" w:space="0" w:color="auto"/>
          </w:tblBorders>
        </w:tblPrEx>
        <w:tc>
          <w:tcPr>
            <w:tcW w:w="800" w:type="dxa"/>
            <w:tcBorders>
              <w:top w:val="nil"/>
              <w:left w:val="nil"/>
              <w:bottom w:val="nil"/>
              <w:right w:val="nil"/>
            </w:tcBorders>
            <w:shd w:val="clear" w:color="auto" w:fill="AAD5E2"/>
            <w:tcMar>
              <w:top w:w="20" w:type="nil"/>
              <w:left w:w="20" w:type="nil"/>
              <w:bottom w:w="20" w:type="nil"/>
              <w:right w:w="20" w:type="nil"/>
            </w:tcMar>
            <w:vAlign w:val="center"/>
          </w:tcPr>
          <w:p w14:paraId="4D0AF0A6" w14:textId="77777777" w:rsidR="005532F9" w:rsidRPr="00B86DA7" w:rsidRDefault="005532F9" w:rsidP="005532F9">
            <w:pPr>
              <w:jc w:val="center"/>
            </w:pPr>
            <w:r w:rsidRPr="00B86DA7">
              <w:t>19</w:t>
            </w:r>
          </w:p>
        </w:tc>
        <w:tc>
          <w:tcPr>
            <w:tcW w:w="5338" w:type="dxa"/>
            <w:tcBorders>
              <w:top w:val="nil"/>
              <w:left w:val="nil"/>
              <w:bottom w:val="nil"/>
              <w:right w:val="nil"/>
            </w:tcBorders>
            <w:shd w:val="clear" w:color="auto" w:fill="AAD5E2"/>
            <w:tcMar>
              <w:top w:w="20" w:type="nil"/>
              <w:left w:w="20" w:type="nil"/>
              <w:bottom w:w="20" w:type="nil"/>
              <w:right w:w="20" w:type="nil"/>
            </w:tcMar>
            <w:vAlign w:val="center"/>
          </w:tcPr>
          <w:p w14:paraId="37BEF4A2" w14:textId="77777777" w:rsidR="005532F9" w:rsidRPr="00B86DA7" w:rsidRDefault="005532F9" w:rsidP="00942DC7">
            <w:r w:rsidRPr="00B86DA7">
              <w:t> Improving the capacity of Faculty of Aquaculture</w:t>
            </w:r>
          </w:p>
        </w:tc>
        <w:tc>
          <w:tcPr>
            <w:tcW w:w="1620" w:type="dxa"/>
            <w:tcBorders>
              <w:top w:val="nil"/>
              <w:left w:val="nil"/>
              <w:bottom w:val="nil"/>
              <w:right w:val="nil"/>
            </w:tcBorders>
            <w:shd w:val="clear" w:color="auto" w:fill="AAD5E2"/>
            <w:tcMar>
              <w:top w:w="20" w:type="nil"/>
              <w:left w:w="20" w:type="nil"/>
              <w:bottom w:w="20" w:type="nil"/>
              <w:right w:w="20" w:type="nil"/>
            </w:tcMar>
            <w:vAlign w:val="center"/>
          </w:tcPr>
          <w:p w14:paraId="33BBCD02" w14:textId="77777777" w:rsidR="005532F9" w:rsidRPr="00B86DA7" w:rsidRDefault="005532F9" w:rsidP="00942DC7">
            <w:r w:rsidRPr="00B86DA7">
              <w:t> DANIDA, Denmark  (through AIT)</w:t>
            </w:r>
          </w:p>
        </w:tc>
        <w:tc>
          <w:tcPr>
            <w:tcW w:w="1440" w:type="dxa"/>
            <w:tcBorders>
              <w:top w:val="nil"/>
              <w:left w:val="nil"/>
              <w:bottom w:val="nil"/>
              <w:right w:val="nil"/>
            </w:tcBorders>
            <w:shd w:val="clear" w:color="auto" w:fill="AAD5E2"/>
            <w:tcMar>
              <w:top w:w="20" w:type="nil"/>
              <w:left w:w="20" w:type="nil"/>
              <w:bottom w:w="20" w:type="nil"/>
              <w:right w:w="20" w:type="nil"/>
            </w:tcMar>
            <w:vAlign w:val="center"/>
          </w:tcPr>
          <w:p w14:paraId="46B49D9E" w14:textId="77777777" w:rsidR="005532F9" w:rsidRPr="00B86DA7" w:rsidRDefault="005532F9" w:rsidP="00942DC7">
            <w:r w:rsidRPr="00B86DA7">
              <w:t> 1998 - 2001</w:t>
            </w:r>
          </w:p>
        </w:tc>
      </w:tr>
      <w:tr w:rsidR="00BE5485" w:rsidRPr="00B86DA7" w14:paraId="4755E964" w14:textId="77777777" w:rsidTr="00BE5485">
        <w:tc>
          <w:tcPr>
            <w:tcW w:w="800" w:type="dxa"/>
            <w:tcBorders>
              <w:top w:val="nil"/>
              <w:left w:val="nil"/>
              <w:bottom w:val="nil"/>
              <w:right w:val="nil"/>
            </w:tcBorders>
            <w:shd w:val="clear" w:color="auto" w:fill="CEDEAE"/>
            <w:tcMar>
              <w:top w:w="20" w:type="nil"/>
              <w:left w:w="20" w:type="nil"/>
              <w:bottom w:w="20" w:type="nil"/>
              <w:right w:w="20" w:type="nil"/>
            </w:tcMar>
            <w:vAlign w:val="center"/>
          </w:tcPr>
          <w:p w14:paraId="627C2190" w14:textId="77777777" w:rsidR="005532F9" w:rsidRPr="00B86DA7" w:rsidRDefault="005532F9" w:rsidP="005532F9">
            <w:pPr>
              <w:jc w:val="center"/>
            </w:pPr>
            <w:r w:rsidRPr="00B86DA7">
              <w:t>20</w:t>
            </w:r>
          </w:p>
        </w:tc>
        <w:tc>
          <w:tcPr>
            <w:tcW w:w="5338" w:type="dxa"/>
            <w:tcBorders>
              <w:top w:val="nil"/>
              <w:left w:val="nil"/>
              <w:bottom w:val="nil"/>
              <w:right w:val="nil"/>
            </w:tcBorders>
            <w:shd w:val="clear" w:color="auto" w:fill="CEDEAE"/>
            <w:tcMar>
              <w:top w:w="20" w:type="nil"/>
              <w:left w:w="20" w:type="nil"/>
              <w:bottom w:w="20" w:type="nil"/>
              <w:right w:w="20" w:type="nil"/>
            </w:tcMar>
            <w:vAlign w:val="center"/>
          </w:tcPr>
          <w:p w14:paraId="4F207C29" w14:textId="77777777" w:rsidR="005532F9" w:rsidRPr="00B86DA7" w:rsidRDefault="005532F9" w:rsidP="00942DC7">
            <w:r w:rsidRPr="00B86DA7">
              <w:t> NUFU Pro.69/96 (phase 1)</w:t>
            </w:r>
          </w:p>
        </w:tc>
        <w:tc>
          <w:tcPr>
            <w:tcW w:w="1620" w:type="dxa"/>
            <w:tcBorders>
              <w:top w:val="nil"/>
              <w:left w:val="nil"/>
              <w:bottom w:val="nil"/>
              <w:right w:val="nil"/>
            </w:tcBorders>
            <w:shd w:val="clear" w:color="auto" w:fill="CEDEAE"/>
            <w:tcMar>
              <w:top w:w="20" w:type="nil"/>
              <w:left w:w="20" w:type="nil"/>
              <w:bottom w:w="20" w:type="nil"/>
              <w:right w:w="20" w:type="nil"/>
            </w:tcMar>
            <w:vAlign w:val="center"/>
          </w:tcPr>
          <w:p w14:paraId="2C480B7C" w14:textId="77777777" w:rsidR="005532F9" w:rsidRPr="00B86DA7" w:rsidRDefault="005532F9" w:rsidP="00942DC7">
            <w:r w:rsidRPr="00B86DA7">
              <w:t> NUFU, Norway</w:t>
            </w:r>
          </w:p>
        </w:tc>
        <w:tc>
          <w:tcPr>
            <w:tcW w:w="1440" w:type="dxa"/>
            <w:tcBorders>
              <w:top w:val="nil"/>
              <w:left w:val="nil"/>
              <w:bottom w:val="nil"/>
              <w:right w:val="nil"/>
            </w:tcBorders>
            <w:shd w:val="clear" w:color="auto" w:fill="CEDEAE"/>
            <w:tcMar>
              <w:top w:w="20" w:type="nil"/>
              <w:left w:w="20" w:type="nil"/>
              <w:bottom w:w="20" w:type="nil"/>
              <w:right w:w="20" w:type="nil"/>
            </w:tcMar>
            <w:vAlign w:val="center"/>
          </w:tcPr>
          <w:p w14:paraId="62ED5EAC" w14:textId="77777777" w:rsidR="005532F9" w:rsidRPr="00B86DA7" w:rsidRDefault="005532F9" w:rsidP="00942DC7">
            <w:r w:rsidRPr="00B86DA7">
              <w:t> 1997 - 2000</w:t>
            </w:r>
          </w:p>
        </w:tc>
      </w:tr>
    </w:tbl>
    <w:p w14:paraId="45E7734D" w14:textId="77777777" w:rsidR="005532F9" w:rsidRPr="00B86DA7" w:rsidRDefault="005532F9" w:rsidP="005617CF">
      <w:pPr>
        <w:jc w:val="both"/>
      </w:pPr>
    </w:p>
    <w:p w14:paraId="5B3F1FDF" w14:textId="77777777" w:rsidR="00E1620E" w:rsidRPr="00B86DA7" w:rsidRDefault="00E1620E" w:rsidP="00942DC7">
      <w:pPr>
        <w:jc w:val="both"/>
      </w:pPr>
      <w:r w:rsidRPr="00B86DA7">
        <w:br w:type="page"/>
      </w:r>
    </w:p>
    <w:tbl>
      <w:tblPr>
        <w:tblW w:w="13480" w:type="dxa"/>
        <w:tblBorders>
          <w:top w:val="nil"/>
          <w:left w:val="nil"/>
          <w:right w:val="nil"/>
        </w:tblBorders>
        <w:tblLayout w:type="fixed"/>
        <w:tblLook w:val="0000" w:firstRow="0" w:lastRow="0" w:firstColumn="0" w:lastColumn="0" w:noHBand="0" w:noVBand="0"/>
      </w:tblPr>
      <w:tblGrid>
        <w:gridCol w:w="13480"/>
      </w:tblGrid>
      <w:tr w:rsidR="00E1620E" w:rsidRPr="00B86DA7" w14:paraId="3A105626" w14:textId="77777777" w:rsidTr="00426C0E">
        <w:tc>
          <w:tcPr>
            <w:tcW w:w="13480" w:type="dxa"/>
            <w:tcMar>
              <w:top w:w="20" w:type="nil"/>
              <w:left w:w="20" w:type="nil"/>
              <w:bottom w:w="20" w:type="nil"/>
              <w:right w:w="20" w:type="nil"/>
            </w:tcMar>
            <w:vAlign w:val="center"/>
          </w:tcPr>
          <w:p w14:paraId="1FB6921E" w14:textId="7E3BD2CB" w:rsidR="00E1620E" w:rsidRPr="00B86DA7" w:rsidRDefault="004A686A" w:rsidP="00663889">
            <w:pPr>
              <w:pStyle w:val="Heading2"/>
            </w:pPr>
            <w:bookmarkStart w:id="61" w:name="_Toc431393878"/>
            <w:bookmarkStart w:id="62" w:name="_Toc433541825"/>
            <w:r>
              <w:lastRenderedPageBreak/>
              <w:t>Annex 3</w:t>
            </w:r>
            <w:r w:rsidR="00E1620E" w:rsidRPr="00B86DA7">
              <w:t>: Selected recent research projects carried out by NTU staff</w:t>
            </w:r>
            <w:bookmarkEnd w:id="61"/>
            <w:bookmarkEnd w:id="62"/>
            <w:r w:rsidR="00E1620E" w:rsidRPr="00B86DA7">
              <w:t xml:space="preserve">  </w:t>
            </w:r>
          </w:p>
        </w:tc>
      </w:tr>
    </w:tbl>
    <w:p w14:paraId="1FC5D410" w14:textId="77777777" w:rsidR="00E1620E" w:rsidRPr="00B86DA7" w:rsidRDefault="00E1620E" w:rsidP="00942DC7">
      <w:pPr>
        <w:jc w:val="both"/>
      </w:pPr>
    </w:p>
    <w:p w14:paraId="03651EA4" w14:textId="77777777" w:rsidR="00E1620E" w:rsidRPr="00B86DA7" w:rsidRDefault="00E1620E" w:rsidP="00942DC7">
      <w:pPr>
        <w:jc w:val="both"/>
      </w:pPr>
    </w:p>
    <w:tbl>
      <w:tblPr>
        <w:tblW w:w="9378" w:type="dxa"/>
        <w:tblBorders>
          <w:top w:val="nil"/>
          <w:left w:val="nil"/>
          <w:right w:val="nil"/>
        </w:tblBorders>
        <w:tblLayout w:type="fixed"/>
        <w:tblLook w:val="0000" w:firstRow="0" w:lastRow="0" w:firstColumn="0" w:lastColumn="0" w:noHBand="0" w:noVBand="0"/>
      </w:tblPr>
      <w:tblGrid>
        <w:gridCol w:w="800"/>
        <w:gridCol w:w="5158"/>
        <w:gridCol w:w="3420"/>
      </w:tblGrid>
      <w:tr w:rsidR="00E1620E" w:rsidRPr="00B86DA7" w14:paraId="4A3922C1" w14:textId="77777777" w:rsidTr="00E1620E">
        <w:tc>
          <w:tcPr>
            <w:tcW w:w="800" w:type="dxa"/>
            <w:shd w:val="clear" w:color="auto" w:fill="F7B37D"/>
            <w:tcMar>
              <w:top w:w="20" w:type="nil"/>
              <w:left w:w="20" w:type="nil"/>
              <w:bottom w:w="20" w:type="nil"/>
              <w:right w:w="20" w:type="nil"/>
            </w:tcMar>
            <w:vAlign w:val="center"/>
          </w:tcPr>
          <w:p w14:paraId="59552F3A" w14:textId="77777777" w:rsidR="00E1620E" w:rsidRPr="00B86DA7" w:rsidRDefault="00E1620E" w:rsidP="00942DC7">
            <w:pPr>
              <w:jc w:val="both"/>
              <w:rPr>
                <w:b/>
              </w:rPr>
            </w:pPr>
            <w:r w:rsidRPr="00B86DA7">
              <w:rPr>
                <w:b/>
              </w:rPr>
              <w:t>ID</w:t>
            </w:r>
          </w:p>
        </w:tc>
        <w:tc>
          <w:tcPr>
            <w:tcW w:w="5158" w:type="dxa"/>
            <w:shd w:val="clear" w:color="auto" w:fill="F7B37D"/>
            <w:tcMar>
              <w:top w:w="20" w:type="nil"/>
              <w:left w:w="20" w:type="nil"/>
              <w:bottom w:w="20" w:type="nil"/>
              <w:right w:w="20" w:type="nil"/>
            </w:tcMar>
            <w:vAlign w:val="center"/>
          </w:tcPr>
          <w:p w14:paraId="3401A002" w14:textId="77777777" w:rsidR="00E1620E" w:rsidRPr="00B86DA7" w:rsidRDefault="00E1620E" w:rsidP="00942DC7">
            <w:pPr>
              <w:jc w:val="both"/>
              <w:rPr>
                <w:b/>
              </w:rPr>
            </w:pPr>
            <w:r w:rsidRPr="00B86DA7">
              <w:rPr>
                <w:b/>
              </w:rPr>
              <w:t>Project Title </w:t>
            </w:r>
          </w:p>
        </w:tc>
        <w:tc>
          <w:tcPr>
            <w:tcW w:w="3420" w:type="dxa"/>
            <w:shd w:val="clear" w:color="auto" w:fill="F7B37D"/>
            <w:tcMar>
              <w:top w:w="20" w:type="nil"/>
              <w:left w:w="20" w:type="nil"/>
              <w:bottom w:w="20" w:type="nil"/>
              <w:right w:w="20" w:type="nil"/>
            </w:tcMar>
            <w:vAlign w:val="center"/>
          </w:tcPr>
          <w:p w14:paraId="3D6441B2" w14:textId="77777777" w:rsidR="00E1620E" w:rsidRPr="00B86DA7" w:rsidRDefault="00E1620E" w:rsidP="00942DC7">
            <w:pPr>
              <w:jc w:val="both"/>
              <w:rPr>
                <w:b/>
              </w:rPr>
            </w:pPr>
            <w:r w:rsidRPr="00B86DA7">
              <w:rPr>
                <w:b/>
              </w:rPr>
              <w:t> Project leader</w:t>
            </w:r>
          </w:p>
        </w:tc>
      </w:tr>
      <w:tr w:rsidR="00E1620E" w:rsidRPr="00B86DA7" w14:paraId="2402A215"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0CF71ED5" w14:textId="77777777" w:rsidR="00E1620E" w:rsidRPr="00B86DA7" w:rsidRDefault="00E1620E" w:rsidP="00942DC7">
            <w:pPr>
              <w:jc w:val="both"/>
            </w:pPr>
            <w:r w:rsidRPr="00B86DA7">
              <w:t> 1</w:t>
            </w:r>
          </w:p>
        </w:tc>
        <w:tc>
          <w:tcPr>
            <w:tcW w:w="5158" w:type="dxa"/>
            <w:shd w:val="clear" w:color="auto" w:fill="CEDEAE"/>
            <w:tcMar>
              <w:top w:w="20" w:type="nil"/>
              <w:left w:w="20" w:type="nil"/>
              <w:bottom w:w="20" w:type="nil"/>
              <w:right w:w="20" w:type="nil"/>
            </w:tcMar>
            <w:vAlign w:val="center"/>
          </w:tcPr>
          <w:p w14:paraId="7F668740"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"http://www.ntu.edu.vn/Portals/6/hoptacdoingoai/Research/nutritional%20requirement%20of%20cobia%20pdf.pdf"</w:instrText>
            </w:r>
            <w:r w:rsidR="00CA5BFE" w:rsidRPr="00B86DA7">
              <w:fldChar w:fldCharType="separate"/>
            </w:r>
            <w:r w:rsidRPr="00B86DA7">
              <w:t xml:space="preserve">Research on nutritional requirement of cobia </w:t>
            </w:r>
          </w:p>
          <w:p w14:paraId="1B5F9318" w14:textId="77777777" w:rsidR="00E1620E" w:rsidRPr="00B86DA7" w:rsidRDefault="00E1620E" w:rsidP="00942DC7">
            <w:pPr>
              <w:jc w:val="both"/>
            </w:pPr>
            <w:r w:rsidRPr="00B86DA7">
              <w:t xml:space="preserve"> (Rachycentron canadum) from juvenile to </w:t>
            </w:r>
          </w:p>
          <w:p w14:paraId="3C9AC87A" w14:textId="77777777" w:rsidR="00E1620E" w:rsidRPr="00B86DA7" w:rsidRDefault="00E1620E" w:rsidP="00942DC7">
            <w:pPr>
              <w:jc w:val="both"/>
            </w:pPr>
            <w:r w:rsidRPr="00B86DA7">
              <w:t> marketable size in order to produce pellet feeds</w:t>
            </w:r>
            <w:r w:rsidR="00CA5BFE" w:rsidRPr="00B86DA7">
              <w:fldChar w:fldCharType="end"/>
            </w:r>
          </w:p>
        </w:tc>
        <w:tc>
          <w:tcPr>
            <w:tcW w:w="3420" w:type="dxa"/>
            <w:shd w:val="clear" w:color="auto" w:fill="CEDEAE"/>
            <w:tcMar>
              <w:top w:w="20" w:type="nil"/>
              <w:left w:w="20" w:type="nil"/>
              <w:bottom w:w="20" w:type="nil"/>
              <w:right w:w="20" w:type="nil"/>
            </w:tcMar>
            <w:vAlign w:val="center"/>
          </w:tcPr>
          <w:p w14:paraId="1909B21C" w14:textId="77777777" w:rsidR="00E1620E" w:rsidRPr="00B86DA7" w:rsidRDefault="00E1620E" w:rsidP="00942DC7">
            <w:pPr>
              <w:jc w:val="both"/>
            </w:pPr>
            <w:r w:rsidRPr="00B86DA7">
              <w:t> Assoc. Prof. Dr. Lai Van Hung</w:t>
            </w:r>
          </w:p>
        </w:tc>
      </w:tr>
      <w:tr w:rsidR="00E1620E" w:rsidRPr="00B86DA7" w14:paraId="73F89573"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1410C52A" w14:textId="77777777" w:rsidR="00E1620E" w:rsidRPr="00B86DA7" w:rsidRDefault="00E1620E" w:rsidP="00942DC7">
            <w:pPr>
              <w:jc w:val="both"/>
            </w:pPr>
            <w:r w:rsidRPr="00B86DA7">
              <w:t> 2</w:t>
            </w:r>
          </w:p>
        </w:tc>
        <w:tc>
          <w:tcPr>
            <w:tcW w:w="5158" w:type="dxa"/>
            <w:shd w:val="clear" w:color="auto" w:fill="DDAAA8"/>
            <w:tcMar>
              <w:top w:w="20" w:type="nil"/>
              <w:left w:w="20" w:type="nil"/>
              <w:bottom w:w="20" w:type="nil"/>
              <w:right w:w="20" w:type="nil"/>
            </w:tcMar>
            <w:vAlign w:val="center"/>
          </w:tcPr>
          <w:p w14:paraId="6268A550"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"http://www.ntu.edu.vn/Portals/6/hoptacdoingoai/Research/Asian%20seabass%20pdf.pdf"</w:instrText>
            </w:r>
            <w:r w:rsidR="00CA5BFE" w:rsidRPr="00B86DA7">
              <w:fldChar w:fldCharType="separate"/>
            </w:r>
            <w:r w:rsidRPr="00B86DA7">
              <w:t xml:space="preserve">Immunoprophylaxis at early life cycle stages of </w:t>
            </w:r>
          </w:p>
          <w:p w14:paraId="639ACBB9" w14:textId="77777777" w:rsidR="00E1620E" w:rsidRPr="00B86DA7" w:rsidRDefault="00E1620E" w:rsidP="00942DC7">
            <w:pPr>
              <w:jc w:val="both"/>
            </w:pPr>
            <w:r w:rsidRPr="00B86DA7">
              <w:t xml:space="preserve"> the Asian seabass (Lates calcarifer) with </w:t>
            </w:r>
          </w:p>
          <w:p w14:paraId="448653FF" w14:textId="77777777" w:rsidR="00E1620E" w:rsidRPr="00B86DA7" w:rsidRDefault="00E1620E" w:rsidP="00942DC7">
            <w:pPr>
              <w:jc w:val="both"/>
            </w:pPr>
            <w:r w:rsidRPr="00B86DA7">
              <w:t> emphasis on streptococci infections</w:t>
            </w:r>
            <w:r w:rsidR="00CA5BFE" w:rsidRPr="00B86DA7">
              <w:fldChar w:fldCharType="end"/>
            </w:r>
          </w:p>
        </w:tc>
        <w:tc>
          <w:tcPr>
            <w:tcW w:w="3420" w:type="dxa"/>
            <w:shd w:val="clear" w:color="auto" w:fill="DDAAA8"/>
            <w:tcMar>
              <w:top w:w="20" w:type="nil"/>
              <w:left w:w="20" w:type="nil"/>
              <w:bottom w:w="20" w:type="nil"/>
              <w:right w:w="20" w:type="nil"/>
            </w:tcMar>
            <w:vAlign w:val="center"/>
          </w:tcPr>
          <w:p w14:paraId="705124AB" w14:textId="77777777" w:rsidR="00E1620E" w:rsidRPr="00B86DA7" w:rsidRDefault="00E1620E" w:rsidP="00942DC7">
            <w:pPr>
              <w:jc w:val="both"/>
            </w:pPr>
            <w:r w:rsidRPr="00B86DA7">
              <w:t> Dr. Nguyen Huu Dung</w:t>
            </w:r>
          </w:p>
        </w:tc>
      </w:tr>
      <w:tr w:rsidR="00E1620E" w:rsidRPr="00B86DA7" w14:paraId="07CB53F7"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228A5B2F" w14:textId="77777777" w:rsidR="00E1620E" w:rsidRPr="00B86DA7" w:rsidRDefault="00E1620E" w:rsidP="00942DC7">
            <w:pPr>
              <w:jc w:val="both"/>
            </w:pPr>
            <w:r w:rsidRPr="00B86DA7">
              <w:t> 3</w:t>
            </w:r>
          </w:p>
        </w:tc>
        <w:tc>
          <w:tcPr>
            <w:tcW w:w="5158" w:type="dxa"/>
            <w:shd w:val="clear" w:color="auto" w:fill="CEDEAE"/>
            <w:tcMar>
              <w:top w:w="20" w:type="nil"/>
              <w:left w:w="20" w:type="nil"/>
              <w:bottom w:w="20" w:type="nil"/>
              <w:right w:w="20" w:type="nil"/>
            </w:tcMar>
            <w:vAlign w:val="center"/>
          </w:tcPr>
          <w:p w14:paraId="30D8DE09"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"http://www.ntu.edu.vn/Portals/6/hoptacdoingoai/Research/Economic%20performance%20and%20Mana%20in%20VN%20pdf.pdf"</w:instrText>
            </w:r>
            <w:r w:rsidR="00CA5BFE" w:rsidRPr="00B86DA7">
              <w:fldChar w:fldCharType="separate"/>
            </w:r>
            <w:r w:rsidRPr="00B86DA7">
              <w:t xml:space="preserve">Economic performance and management of </w:t>
            </w:r>
          </w:p>
          <w:p w14:paraId="0ACACF72" w14:textId="77777777" w:rsidR="00E1620E" w:rsidRPr="00B86DA7" w:rsidRDefault="00E1620E" w:rsidP="00942DC7">
            <w:pPr>
              <w:jc w:val="both"/>
            </w:pPr>
            <w:r w:rsidRPr="00B86DA7">
              <w:t> fisheries in Vietnam</w:t>
            </w:r>
            <w:r w:rsidR="00CA5BFE" w:rsidRPr="00B86DA7">
              <w:fldChar w:fldCharType="end"/>
            </w:r>
            <w:r w:rsidRPr="00B86DA7">
              <w:t> </w:t>
            </w:r>
          </w:p>
        </w:tc>
        <w:tc>
          <w:tcPr>
            <w:tcW w:w="3420" w:type="dxa"/>
            <w:shd w:val="clear" w:color="auto" w:fill="CEDEAE"/>
            <w:tcMar>
              <w:top w:w="20" w:type="nil"/>
              <w:left w:w="20" w:type="nil"/>
              <w:bottom w:w="20" w:type="nil"/>
              <w:right w:w="20" w:type="nil"/>
            </w:tcMar>
            <w:vAlign w:val="center"/>
          </w:tcPr>
          <w:p w14:paraId="21850987" w14:textId="77777777" w:rsidR="00E1620E" w:rsidRPr="00B86DA7" w:rsidRDefault="00E1620E" w:rsidP="00942DC7">
            <w:pPr>
              <w:jc w:val="both"/>
            </w:pPr>
            <w:r w:rsidRPr="00B86DA7">
              <w:t> Assoc. Prof. Dr. Nguyen Thi Kim Anh</w:t>
            </w:r>
          </w:p>
        </w:tc>
      </w:tr>
      <w:tr w:rsidR="00E1620E" w:rsidRPr="00B86DA7" w14:paraId="76B9231C"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1E60EEFE" w14:textId="77777777" w:rsidR="00E1620E" w:rsidRPr="00B86DA7" w:rsidRDefault="00E1620E" w:rsidP="00942DC7">
            <w:pPr>
              <w:jc w:val="both"/>
            </w:pPr>
            <w:r w:rsidRPr="00B86DA7">
              <w:t> 4</w:t>
            </w:r>
          </w:p>
        </w:tc>
        <w:tc>
          <w:tcPr>
            <w:tcW w:w="5158" w:type="dxa"/>
            <w:shd w:val="clear" w:color="auto" w:fill="DDAAA8"/>
            <w:tcMar>
              <w:top w:w="20" w:type="nil"/>
              <w:left w:w="20" w:type="nil"/>
              <w:bottom w:w="20" w:type="nil"/>
              <w:right w:w="20" w:type="nil"/>
            </w:tcMar>
            <w:vAlign w:val="center"/>
          </w:tcPr>
          <w:p w14:paraId="07BD4BF6"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"http://www.ntu.edu.vn/Portals/6/hoptacdoingoai/Research/consumer%20attitudes%20and%20behaviou%20pdf.pdf"</w:instrText>
            </w:r>
            <w:r w:rsidR="00CA5BFE" w:rsidRPr="00B86DA7">
              <w:fldChar w:fldCharType="separate"/>
            </w:r>
            <w:r w:rsidRPr="00B86DA7">
              <w:t xml:space="preserve">Toward a broader understanding about </w:t>
            </w:r>
          </w:p>
          <w:p w14:paraId="0417CD00" w14:textId="77777777" w:rsidR="00E1620E" w:rsidRPr="00B86DA7" w:rsidRDefault="00E1620E" w:rsidP="00942DC7">
            <w:pPr>
              <w:jc w:val="both"/>
            </w:pPr>
            <w:r w:rsidRPr="00B86DA7">
              <w:t> consumer attitudes and behaviour towards</w:t>
            </w:r>
          </w:p>
          <w:p w14:paraId="2020280F" w14:textId="77777777" w:rsidR="00E1620E" w:rsidRPr="00B86DA7" w:rsidRDefault="00E1620E" w:rsidP="00942DC7">
            <w:pPr>
              <w:jc w:val="both"/>
            </w:pPr>
            <w:r w:rsidRPr="00B86DA7">
              <w:t> fish products in Vietnam</w:t>
            </w:r>
            <w:r w:rsidR="00CA5BFE" w:rsidRPr="00B86DA7">
              <w:fldChar w:fldCharType="end"/>
            </w:r>
          </w:p>
        </w:tc>
        <w:tc>
          <w:tcPr>
            <w:tcW w:w="3420" w:type="dxa"/>
            <w:shd w:val="clear" w:color="auto" w:fill="DDAAA8"/>
            <w:tcMar>
              <w:top w:w="20" w:type="nil"/>
              <w:left w:w="20" w:type="nil"/>
              <w:bottom w:w="20" w:type="nil"/>
              <w:right w:w="20" w:type="nil"/>
            </w:tcMar>
            <w:vAlign w:val="center"/>
          </w:tcPr>
          <w:p w14:paraId="0CAD7DA0" w14:textId="77777777" w:rsidR="00E1620E" w:rsidRPr="00B86DA7" w:rsidRDefault="00E1620E" w:rsidP="00942DC7">
            <w:pPr>
              <w:jc w:val="both"/>
            </w:pPr>
            <w:r w:rsidRPr="00B86DA7">
              <w:t> Dr. Ho Huy Tuu</w:t>
            </w:r>
          </w:p>
        </w:tc>
      </w:tr>
      <w:tr w:rsidR="00E1620E" w:rsidRPr="00B86DA7" w14:paraId="67FD0627"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3784EE05" w14:textId="77777777" w:rsidR="00E1620E" w:rsidRPr="00B86DA7" w:rsidRDefault="00E1620E" w:rsidP="00942DC7">
            <w:pPr>
              <w:jc w:val="both"/>
            </w:pPr>
            <w:r w:rsidRPr="00B86DA7">
              <w:t> 5</w:t>
            </w:r>
          </w:p>
        </w:tc>
        <w:tc>
          <w:tcPr>
            <w:tcW w:w="5158" w:type="dxa"/>
            <w:shd w:val="clear" w:color="auto" w:fill="CEDEAE"/>
            <w:tcMar>
              <w:top w:w="20" w:type="nil"/>
              <w:left w:w="20" w:type="nil"/>
              <w:bottom w:w="20" w:type="nil"/>
              <w:right w:w="20" w:type="nil"/>
            </w:tcMar>
            <w:vAlign w:val="center"/>
          </w:tcPr>
          <w:p w14:paraId="01AC119C"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"http://www.ntu.edu.vn/Portals/6/hoptacdoingoai/Research/Chitin-Chitosan%20pdf.pdf"</w:instrText>
            </w:r>
            <w:r w:rsidR="00CA5BFE" w:rsidRPr="00B86DA7">
              <w:fldChar w:fldCharType="separate"/>
            </w:r>
            <w:r w:rsidRPr="00B86DA7">
              <w:t xml:space="preserve">Improving the quality and application of </w:t>
            </w:r>
          </w:p>
          <w:p w14:paraId="412C2E57" w14:textId="77777777" w:rsidR="00E1620E" w:rsidRPr="00B86DA7" w:rsidRDefault="00E1620E" w:rsidP="00942DC7">
            <w:pPr>
              <w:jc w:val="both"/>
            </w:pPr>
            <w:r w:rsidRPr="00B86DA7">
              <w:t> chitin-chitosan from fishery waste in Vietnam</w:t>
            </w:r>
            <w:r w:rsidR="00CA5BFE" w:rsidRPr="00B86DA7">
              <w:fldChar w:fldCharType="end"/>
            </w:r>
          </w:p>
        </w:tc>
        <w:tc>
          <w:tcPr>
            <w:tcW w:w="3420" w:type="dxa"/>
            <w:shd w:val="clear" w:color="auto" w:fill="CEDEAE"/>
            <w:tcMar>
              <w:top w:w="20" w:type="nil"/>
              <w:left w:w="20" w:type="nil"/>
              <w:bottom w:w="20" w:type="nil"/>
              <w:right w:w="20" w:type="nil"/>
            </w:tcMar>
            <w:vAlign w:val="center"/>
          </w:tcPr>
          <w:p w14:paraId="56FAA0F0" w14:textId="77777777" w:rsidR="00E1620E" w:rsidRPr="00B86DA7" w:rsidRDefault="00E1620E" w:rsidP="00942DC7">
            <w:pPr>
              <w:jc w:val="both"/>
            </w:pPr>
            <w:r w:rsidRPr="00B86DA7">
              <w:t> Assoc. Prof. Dr. Ngo Dang Nghia</w:t>
            </w:r>
          </w:p>
        </w:tc>
      </w:tr>
      <w:tr w:rsidR="00E1620E" w:rsidRPr="00B86DA7" w14:paraId="3C273DB0"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70E206BE" w14:textId="77777777" w:rsidR="00E1620E" w:rsidRPr="00B86DA7" w:rsidRDefault="00E1620E" w:rsidP="00942DC7">
            <w:pPr>
              <w:jc w:val="both"/>
            </w:pPr>
            <w:r w:rsidRPr="00B86DA7">
              <w:t> 6</w:t>
            </w:r>
          </w:p>
        </w:tc>
        <w:tc>
          <w:tcPr>
            <w:tcW w:w="5158" w:type="dxa"/>
            <w:shd w:val="clear" w:color="auto" w:fill="DDAAA8"/>
            <w:tcMar>
              <w:top w:w="20" w:type="nil"/>
              <w:left w:w="20" w:type="nil"/>
              <w:bottom w:w="20" w:type="nil"/>
              <w:right w:w="20" w:type="nil"/>
            </w:tcMar>
            <w:vAlign w:val="center"/>
          </w:tcPr>
          <w:p w14:paraId="2A299B8A"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"http://www.ntu.edu.vn/Portals/6/hoptacdoingoai/Research/Coastal%20Trawl%20Fishery%20in%20Khanh%20Hoa%20pdf.pdf"</w:instrText>
            </w:r>
            <w:r w:rsidR="00CA5BFE" w:rsidRPr="00B86DA7">
              <w:fldChar w:fldCharType="separate"/>
            </w:r>
            <w:r w:rsidRPr="00B86DA7">
              <w:t xml:space="preserve"> The solutions for improving the effect on marine </w:t>
            </w:r>
          </w:p>
          <w:p w14:paraId="1940C1FF" w14:textId="77777777" w:rsidR="00E1620E" w:rsidRPr="00B86DA7" w:rsidRDefault="00E1620E" w:rsidP="00942DC7">
            <w:pPr>
              <w:jc w:val="both"/>
            </w:pPr>
            <w:r w:rsidRPr="00B86DA7">
              <w:t xml:space="preserve">  resources protection of coastal trawl fishery </w:t>
            </w:r>
          </w:p>
          <w:p w14:paraId="645F0457" w14:textId="77777777" w:rsidR="00E1620E" w:rsidRPr="00B86DA7" w:rsidRDefault="00E1620E" w:rsidP="00942DC7">
            <w:pPr>
              <w:jc w:val="both"/>
            </w:pPr>
            <w:r w:rsidRPr="00B86DA7">
              <w:t>  in Khanh Hoa province</w:t>
            </w:r>
            <w:r w:rsidR="00CA5BFE" w:rsidRPr="00B86DA7">
              <w:fldChar w:fldCharType="end"/>
            </w:r>
            <w:r w:rsidRPr="00B86DA7">
              <w:t> </w:t>
            </w:r>
          </w:p>
        </w:tc>
        <w:tc>
          <w:tcPr>
            <w:tcW w:w="3420" w:type="dxa"/>
            <w:shd w:val="clear" w:color="auto" w:fill="DDAAA8"/>
            <w:tcMar>
              <w:top w:w="20" w:type="nil"/>
              <w:left w:w="20" w:type="nil"/>
              <w:bottom w:w="20" w:type="nil"/>
              <w:right w:w="20" w:type="nil"/>
            </w:tcMar>
            <w:vAlign w:val="center"/>
          </w:tcPr>
          <w:p w14:paraId="2C3659FE" w14:textId="77777777" w:rsidR="00E1620E" w:rsidRPr="00B86DA7" w:rsidRDefault="00E1620E" w:rsidP="00942DC7">
            <w:pPr>
              <w:jc w:val="both"/>
            </w:pPr>
            <w:r w:rsidRPr="00B86DA7">
              <w:t> Dr. Tran Duc Phu</w:t>
            </w:r>
          </w:p>
        </w:tc>
      </w:tr>
      <w:tr w:rsidR="00E1620E" w:rsidRPr="00B86DA7" w14:paraId="4329CEA2"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48766FAA" w14:textId="77777777" w:rsidR="00E1620E" w:rsidRPr="00B86DA7" w:rsidRDefault="00E1620E" w:rsidP="00942DC7">
            <w:pPr>
              <w:jc w:val="both"/>
            </w:pPr>
            <w:r w:rsidRPr="00B86DA7">
              <w:t> 7</w:t>
            </w:r>
          </w:p>
        </w:tc>
        <w:tc>
          <w:tcPr>
            <w:tcW w:w="5158" w:type="dxa"/>
            <w:shd w:val="clear" w:color="auto" w:fill="CEDEAE"/>
            <w:tcMar>
              <w:top w:w="20" w:type="nil"/>
              <w:left w:w="20" w:type="nil"/>
              <w:bottom w:w="20" w:type="nil"/>
              <w:right w:w="20" w:type="nil"/>
            </w:tcMar>
            <w:vAlign w:val="center"/>
          </w:tcPr>
          <w:p w14:paraId="02A6A7BA"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"http://www.ntu.edu.vn/Portals/6/hoptacdoingoai/Research/Vu%20Thang%20Long.pdf"</w:instrText>
            </w:r>
            <w:r w:rsidR="00CA5BFE" w:rsidRPr="00B86DA7">
              <w:fldChar w:fldCharType="separate"/>
            </w:r>
            <w:r w:rsidRPr="00B86DA7">
              <w:t xml:space="preserve">Design   and   Manufacture  a diving robot for </w:t>
            </w:r>
          </w:p>
          <w:p w14:paraId="4E7D2B50" w14:textId="77777777" w:rsidR="00E1620E" w:rsidRPr="00B86DA7" w:rsidRDefault="00E1620E" w:rsidP="00942DC7">
            <w:pPr>
              <w:jc w:val="both"/>
            </w:pPr>
            <w:r w:rsidRPr="00B86DA7">
              <w:t> Sea-caged Shrimp Farming Industry </w:t>
            </w:r>
            <w:r w:rsidR="00CA5BFE" w:rsidRPr="00B86DA7">
              <w:fldChar w:fldCharType="end"/>
            </w:r>
          </w:p>
        </w:tc>
        <w:tc>
          <w:tcPr>
            <w:tcW w:w="3420" w:type="dxa"/>
            <w:shd w:val="clear" w:color="auto" w:fill="CEDEAE"/>
            <w:tcMar>
              <w:top w:w="20" w:type="nil"/>
              <w:left w:w="20" w:type="nil"/>
              <w:bottom w:w="20" w:type="nil"/>
              <w:right w:w="20" w:type="nil"/>
            </w:tcMar>
            <w:vAlign w:val="center"/>
          </w:tcPr>
          <w:p w14:paraId="32F3845E" w14:textId="77777777" w:rsidR="00E1620E" w:rsidRPr="00B86DA7" w:rsidRDefault="00E1620E" w:rsidP="00942DC7">
            <w:pPr>
              <w:jc w:val="both"/>
            </w:pPr>
            <w:r w:rsidRPr="00B86DA7">
              <w:t> MSc. Vu Thang Long</w:t>
            </w:r>
          </w:p>
        </w:tc>
      </w:tr>
      <w:tr w:rsidR="00E1620E" w:rsidRPr="00B86DA7" w14:paraId="4C84AFAC"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35E8F771" w14:textId="77777777" w:rsidR="00E1620E" w:rsidRPr="00B86DA7" w:rsidRDefault="00E1620E" w:rsidP="00942DC7">
            <w:pPr>
              <w:jc w:val="both"/>
            </w:pPr>
            <w:r w:rsidRPr="00B86DA7">
              <w:t> 8</w:t>
            </w:r>
          </w:p>
        </w:tc>
        <w:tc>
          <w:tcPr>
            <w:tcW w:w="5158" w:type="dxa"/>
            <w:shd w:val="clear" w:color="auto" w:fill="DDAAA8"/>
            <w:tcMar>
              <w:top w:w="20" w:type="nil"/>
              <w:left w:w="20" w:type="nil"/>
              <w:bottom w:w="20" w:type="nil"/>
              <w:right w:w="20" w:type="nil"/>
            </w:tcMar>
            <w:vAlign w:val="center"/>
          </w:tcPr>
          <w:p w14:paraId="456974AE"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"http://www.ntu.edu.vn/Portals/6/hoptacdoingoai/Research/Nguyen%20Van%20Dat.pdf"</w:instrText>
            </w:r>
            <w:r w:rsidR="00CA5BFE" w:rsidRPr="00B86DA7">
              <w:fldChar w:fldCharType="separate"/>
            </w:r>
            <w:r w:rsidRPr="00B86DA7">
              <w:t xml:space="preserve">Study on structure and complete of technical </w:t>
            </w:r>
          </w:p>
          <w:p w14:paraId="79AE0DC0" w14:textId="77777777" w:rsidR="00E1620E" w:rsidRPr="00B86DA7" w:rsidRDefault="00E1620E" w:rsidP="00942DC7">
            <w:pPr>
              <w:jc w:val="both"/>
            </w:pPr>
            <w:r w:rsidRPr="00B86DA7">
              <w:t xml:space="preserve"> design document of Manufacture of a Catamaran </w:t>
            </w:r>
          </w:p>
          <w:p w14:paraId="25527716" w14:textId="77777777" w:rsidR="00E1620E" w:rsidRPr="00B86DA7" w:rsidRDefault="00E1620E" w:rsidP="00942DC7">
            <w:pPr>
              <w:jc w:val="both"/>
            </w:pPr>
            <w:r w:rsidRPr="00B86DA7">
              <w:t> with composite hull for marine tourism</w:t>
            </w:r>
            <w:r w:rsidR="00CA5BFE" w:rsidRPr="00B86DA7">
              <w:fldChar w:fldCharType="end"/>
            </w:r>
          </w:p>
        </w:tc>
        <w:tc>
          <w:tcPr>
            <w:tcW w:w="3420" w:type="dxa"/>
            <w:shd w:val="clear" w:color="auto" w:fill="DDAAA8"/>
            <w:tcMar>
              <w:top w:w="20" w:type="nil"/>
              <w:left w:w="20" w:type="nil"/>
              <w:bottom w:w="20" w:type="nil"/>
              <w:right w:w="20" w:type="nil"/>
            </w:tcMar>
            <w:vAlign w:val="center"/>
          </w:tcPr>
          <w:p w14:paraId="67AF560A" w14:textId="77777777" w:rsidR="00E1620E" w:rsidRPr="00B86DA7" w:rsidRDefault="00E1620E" w:rsidP="00942DC7">
            <w:pPr>
              <w:jc w:val="both"/>
            </w:pPr>
            <w:r w:rsidRPr="00B86DA7">
              <w:t> Dr. Nguyen Van Dat</w:t>
            </w:r>
          </w:p>
        </w:tc>
      </w:tr>
      <w:tr w:rsidR="00E1620E" w:rsidRPr="00B86DA7" w14:paraId="48E394F4"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195444DC" w14:textId="77777777" w:rsidR="00E1620E" w:rsidRPr="00B86DA7" w:rsidRDefault="00E1620E" w:rsidP="00942DC7">
            <w:pPr>
              <w:jc w:val="both"/>
            </w:pPr>
            <w:r w:rsidRPr="00B86DA7">
              <w:t> 9</w:t>
            </w:r>
          </w:p>
        </w:tc>
        <w:tc>
          <w:tcPr>
            <w:tcW w:w="5158" w:type="dxa"/>
            <w:shd w:val="clear" w:color="auto" w:fill="CEDEAE"/>
            <w:tcMar>
              <w:top w:w="20" w:type="nil"/>
              <w:left w:w="20" w:type="nil"/>
              <w:bottom w:w="20" w:type="nil"/>
              <w:right w:w="20" w:type="nil"/>
            </w:tcMar>
            <w:vAlign w:val="center"/>
          </w:tcPr>
          <w:p w14:paraId="50E26A90" w14:textId="77777777" w:rsidR="00E1620E" w:rsidRPr="00B86DA7" w:rsidRDefault="00E1620E" w:rsidP="00942DC7">
            <w:pPr>
              <w:jc w:val="both"/>
            </w:pPr>
            <w:r w:rsidRPr="00B86DA7">
              <w:t xml:space="preserve">  </w:t>
            </w:r>
            <w:r w:rsidR="00CA5BFE" w:rsidRPr="00B86DA7">
              <w:fldChar w:fldCharType="begin"/>
            </w:r>
            <w:r w:rsidRPr="00B86DA7">
              <w:instrText>HYPERLINK "http://www.ntu.edu.vn/Portals/6/hoptacdoingoai/Research/Phan%20Quang%20Nhu.pdf"</w:instrText>
            </w:r>
            <w:r w:rsidR="00CA5BFE" w:rsidRPr="00B86DA7">
              <w:fldChar w:fldCharType="separate"/>
            </w:r>
            <w:r w:rsidRPr="00B86DA7">
              <w:t xml:space="preserve">Research on technology of using composite </w:t>
            </w:r>
          </w:p>
          <w:p w14:paraId="191EEA76" w14:textId="77777777" w:rsidR="00E1620E" w:rsidRPr="00B86DA7" w:rsidRDefault="00E1620E" w:rsidP="00942DC7">
            <w:pPr>
              <w:jc w:val="both"/>
            </w:pPr>
            <w:r w:rsidRPr="00B86DA7">
              <w:t xml:space="preserve"> coasting structural carbon steel to increase </w:t>
            </w:r>
          </w:p>
          <w:p w14:paraId="521563AB" w14:textId="77777777" w:rsidR="00E1620E" w:rsidRPr="00B86DA7" w:rsidRDefault="00E1620E" w:rsidP="00942DC7">
            <w:pPr>
              <w:jc w:val="both"/>
            </w:pPr>
            <w:r w:rsidRPr="00B86DA7">
              <w:t> working life in marine environment</w:t>
            </w:r>
            <w:r w:rsidR="00CA5BFE" w:rsidRPr="00B86DA7">
              <w:fldChar w:fldCharType="end"/>
            </w:r>
          </w:p>
        </w:tc>
        <w:tc>
          <w:tcPr>
            <w:tcW w:w="3420" w:type="dxa"/>
            <w:shd w:val="clear" w:color="auto" w:fill="CEDEAE"/>
            <w:tcMar>
              <w:top w:w="20" w:type="nil"/>
              <w:left w:w="20" w:type="nil"/>
              <w:bottom w:w="20" w:type="nil"/>
              <w:right w:w="20" w:type="nil"/>
            </w:tcMar>
            <w:vAlign w:val="center"/>
          </w:tcPr>
          <w:p w14:paraId="199D76CF" w14:textId="77777777" w:rsidR="00E1620E" w:rsidRPr="00B86DA7" w:rsidRDefault="00E1620E" w:rsidP="00942DC7">
            <w:pPr>
              <w:jc w:val="both"/>
            </w:pPr>
            <w:r w:rsidRPr="00B86DA7">
              <w:t> MSc. Phan Quang Nhu</w:t>
            </w:r>
          </w:p>
        </w:tc>
      </w:tr>
      <w:tr w:rsidR="00E1620E" w:rsidRPr="00B86DA7" w14:paraId="37C3757B"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5DD61F7E" w14:textId="77777777" w:rsidR="00E1620E" w:rsidRPr="00B86DA7" w:rsidRDefault="00E1620E" w:rsidP="00942DC7">
            <w:pPr>
              <w:jc w:val="both"/>
            </w:pPr>
            <w:r w:rsidRPr="00B86DA7">
              <w:t> 10</w:t>
            </w:r>
          </w:p>
        </w:tc>
        <w:tc>
          <w:tcPr>
            <w:tcW w:w="5158" w:type="dxa"/>
            <w:shd w:val="clear" w:color="auto" w:fill="DDAAA8"/>
            <w:tcMar>
              <w:top w:w="20" w:type="nil"/>
              <w:left w:w="20" w:type="nil"/>
              <w:bottom w:w="20" w:type="nil"/>
              <w:right w:w="20" w:type="nil"/>
            </w:tcMar>
            <w:vAlign w:val="center"/>
          </w:tcPr>
          <w:p w14:paraId="7A831038" w14:textId="77777777" w:rsidR="00E1620E" w:rsidRPr="00B86DA7" w:rsidRDefault="00E1620E" w:rsidP="00942DC7">
            <w:pPr>
              <w:jc w:val="both"/>
            </w:pPr>
            <w:r w:rsidRPr="00B86DA7">
              <w:t xml:space="preserve">  </w:t>
            </w:r>
            <w:r w:rsidR="00CA5BFE" w:rsidRPr="00B86DA7">
              <w:fldChar w:fldCharType="begin"/>
            </w:r>
            <w:r w:rsidRPr="00B86DA7">
              <w:instrText>HYPERLINK "http://www.ntu.edu.vn/Portals/6/Phung%20Minh%20Loc.pdf"</w:instrText>
            </w:r>
            <w:r w:rsidR="00CA5BFE" w:rsidRPr="00B86DA7">
              <w:fldChar w:fldCharType="separate"/>
            </w:r>
            <w:r w:rsidRPr="00B86DA7">
              <w:t xml:space="preserve">Study on technology to convert diesel fuel system </w:t>
            </w:r>
          </w:p>
          <w:p w14:paraId="11122052" w14:textId="77777777" w:rsidR="00E1620E" w:rsidRPr="00B86DA7" w:rsidRDefault="00E1620E" w:rsidP="00942DC7">
            <w:pPr>
              <w:jc w:val="both"/>
            </w:pPr>
            <w:r w:rsidRPr="00B86DA7">
              <w:t> of medium size boat  from using diesel to using  </w:t>
            </w:r>
          </w:p>
          <w:p w14:paraId="7F6E9385" w14:textId="77777777" w:rsidR="00E1620E" w:rsidRPr="00B86DA7" w:rsidRDefault="00E1620E" w:rsidP="00942DC7">
            <w:pPr>
              <w:jc w:val="both"/>
            </w:pPr>
            <w:r w:rsidRPr="00B86DA7">
              <w:t> mix of coconut oil, additives and DO (diesel oil)</w:t>
            </w:r>
            <w:r w:rsidR="00CA5BFE" w:rsidRPr="00B86DA7">
              <w:fldChar w:fldCharType="end"/>
            </w:r>
          </w:p>
        </w:tc>
        <w:tc>
          <w:tcPr>
            <w:tcW w:w="3420" w:type="dxa"/>
            <w:shd w:val="clear" w:color="auto" w:fill="DDAAA8"/>
            <w:tcMar>
              <w:top w:w="20" w:type="nil"/>
              <w:left w:w="20" w:type="nil"/>
              <w:bottom w:w="20" w:type="nil"/>
              <w:right w:w="20" w:type="nil"/>
            </w:tcMar>
            <w:vAlign w:val="center"/>
          </w:tcPr>
          <w:p w14:paraId="501E5C30" w14:textId="77777777" w:rsidR="00E1620E" w:rsidRPr="00B86DA7" w:rsidRDefault="00E1620E" w:rsidP="00942DC7">
            <w:pPr>
              <w:jc w:val="both"/>
            </w:pPr>
            <w:r w:rsidRPr="00B86DA7">
              <w:t> Dr. Phung Minh Loc</w:t>
            </w:r>
          </w:p>
        </w:tc>
      </w:tr>
      <w:tr w:rsidR="00E1620E" w:rsidRPr="00B86DA7" w14:paraId="5895400E"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607EB391" w14:textId="77777777" w:rsidR="00E1620E" w:rsidRPr="00B86DA7" w:rsidRDefault="00E1620E" w:rsidP="00942DC7">
            <w:pPr>
              <w:jc w:val="both"/>
            </w:pPr>
            <w:r w:rsidRPr="00B86DA7">
              <w:t> 11</w:t>
            </w:r>
          </w:p>
        </w:tc>
        <w:tc>
          <w:tcPr>
            <w:tcW w:w="5158" w:type="dxa"/>
            <w:shd w:val="clear" w:color="auto" w:fill="CEDEAE"/>
            <w:tcMar>
              <w:top w:w="20" w:type="nil"/>
              <w:left w:w="20" w:type="nil"/>
              <w:bottom w:w="20" w:type="nil"/>
              <w:right w:w="20" w:type="nil"/>
            </w:tcMar>
            <w:vAlign w:val="center"/>
          </w:tcPr>
          <w:p w14:paraId="77BBB13E"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"http://www.ntu.edu.vn/Portals/6/hoptacdoingoai/Research/Ngo%20Van%20Luc.pdf"</w:instrText>
            </w:r>
            <w:r w:rsidR="00CA5BFE" w:rsidRPr="00B86DA7">
              <w:fldChar w:fldCharType="separate"/>
            </w:r>
            <w:r w:rsidRPr="00B86DA7">
              <w:t xml:space="preserve">Building a high productive and sustainable model </w:t>
            </w:r>
          </w:p>
          <w:p w14:paraId="768B831E" w14:textId="77777777" w:rsidR="00E1620E" w:rsidRPr="00B86DA7" w:rsidRDefault="00E1620E" w:rsidP="00942DC7">
            <w:pPr>
              <w:jc w:val="both"/>
            </w:pPr>
            <w:r w:rsidRPr="00B86DA7">
              <w:t> of farming white leg shrimp (15 tons per hectare)</w:t>
            </w:r>
            <w:r w:rsidR="00CA5BFE" w:rsidRPr="00B86DA7">
              <w:fldChar w:fldCharType="end"/>
            </w:r>
          </w:p>
        </w:tc>
        <w:tc>
          <w:tcPr>
            <w:tcW w:w="3420" w:type="dxa"/>
            <w:shd w:val="clear" w:color="auto" w:fill="CEDEAE"/>
            <w:tcMar>
              <w:top w:w="20" w:type="nil"/>
              <w:left w:w="20" w:type="nil"/>
              <w:bottom w:w="20" w:type="nil"/>
              <w:right w:w="20" w:type="nil"/>
            </w:tcMar>
            <w:vAlign w:val="center"/>
          </w:tcPr>
          <w:p w14:paraId="61320FCE" w14:textId="77777777" w:rsidR="00E1620E" w:rsidRPr="00B86DA7" w:rsidRDefault="00E1620E" w:rsidP="00942DC7">
            <w:pPr>
              <w:jc w:val="both"/>
            </w:pPr>
            <w:r w:rsidRPr="00B86DA7">
              <w:t> MSc. Ngo Van Luc</w:t>
            </w:r>
          </w:p>
        </w:tc>
      </w:tr>
      <w:tr w:rsidR="00E1620E" w:rsidRPr="00B86DA7" w14:paraId="796FB80C"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70C73A57" w14:textId="77777777" w:rsidR="00E1620E" w:rsidRPr="00B86DA7" w:rsidRDefault="00E1620E" w:rsidP="00942DC7">
            <w:pPr>
              <w:jc w:val="both"/>
            </w:pPr>
            <w:r w:rsidRPr="00B86DA7">
              <w:t> 12</w:t>
            </w:r>
          </w:p>
        </w:tc>
        <w:tc>
          <w:tcPr>
            <w:tcW w:w="5158" w:type="dxa"/>
            <w:shd w:val="clear" w:color="auto" w:fill="DDAAA8"/>
            <w:tcMar>
              <w:top w:w="20" w:type="nil"/>
              <w:left w:w="20" w:type="nil"/>
              <w:bottom w:w="20" w:type="nil"/>
              <w:right w:w="20" w:type="nil"/>
            </w:tcMar>
            <w:vAlign w:val="center"/>
          </w:tcPr>
          <w:p w14:paraId="261612F8"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"http://www.ntu.edu.vn/Portals/6/hoptacdoingoai/Research/Nguyen%20Thi%20Thanh%20Hai.pdf"</w:instrText>
            </w:r>
            <w:r w:rsidR="00CA5BFE" w:rsidRPr="00B86DA7">
              <w:fldChar w:fldCharType="separate"/>
            </w:r>
            <w:r w:rsidRPr="00B86DA7">
              <w:t xml:space="preserve">Methods of evaluating incidence of Listeria </w:t>
            </w:r>
          </w:p>
          <w:p w14:paraId="37E27535" w14:textId="77777777" w:rsidR="00E1620E" w:rsidRPr="00B86DA7" w:rsidRDefault="00E1620E" w:rsidP="00942DC7">
            <w:pPr>
              <w:jc w:val="both"/>
            </w:pPr>
            <w:r w:rsidRPr="00B86DA7">
              <w:t> monocytogenes on salad green samples collected</w:t>
            </w:r>
          </w:p>
          <w:p w14:paraId="05B7462D" w14:textId="77777777" w:rsidR="00E1620E" w:rsidRPr="00B86DA7" w:rsidRDefault="00E1620E" w:rsidP="00942DC7">
            <w:pPr>
              <w:jc w:val="both"/>
            </w:pPr>
            <w:r w:rsidRPr="00B86DA7">
              <w:t xml:space="preserve"> in several gardens in Nha Trang and proposing </w:t>
            </w:r>
          </w:p>
          <w:p w14:paraId="630BF09B" w14:textId="77777777" w:rsidR="00E1620E" w:rsidRPr="00B86DA7" w:rsidRDefault="00E1620E" w:rsidP="00942DC7">
            <w:pPr>
              <w:jc w:val="both"/>
            </w:pPr>
            <w:r w:rsidRPr="00B86DA7">
              <w:t> washing methods</w:t>
            </w:r>
            <w:r w:rsidR="00CA5BFE" w:rsidRPr="00B86DA7">
              <w:fldChar w:fldCharType="end"/>
            </w:r>
          </w:p>
        </w:tc>
        <w:tc>
          <w:tcPr>
            <w:tcW w:w="3420" w:type="dxa"/>
            <w:shd w:val="clear" w:color="auto" w:fill="DDAAA8"/>
            <w:tcMar>
              <w:top w:w="20" w:type="nil"/>
              <w:left w:w="20" w:type="nil"/>
              <w:bottom w:w="20" w:type="nil"/>
              <w:right w:w="20" w:type="nil"/>
            </w:tcMar>
            <w:vAlign w:val="center"/>
          </w:tcPr>
          <w:p w14:paraId="5C1A565B" w14:textId="77777777" w:rsidR="00E1620E" w:rsidRPr="00B86DA7" w:rsidRDefault="00E1620E" w:rsidP="00942DC7">
            <w:pPr>
              <w:jc w:val="both"/>
            </w:pPr>
            <w:r w:rsidRPr="00B86DA7">
              <w:t> MSc. Nguyen Thi Thanh Hai</w:t>
            </w:r>
          </w:p>
        </w:tc>
      </w:tr>
      <w:tr w:rsidR="00E1620E" w:rsidRPr="00B86DA7" w14:paraId="6C00A2D6"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4DF4A024" w14:textId="77777777" w:rsidR="00E1620E" w:rsidRPr="00B86DA7" w:rsidRDefault="00E1620E" w:rsidP="00942DC7">
            <w:pPr>
              <w:jc w:val="both"/>
            </w:pPr>
            <w:r w:rsidRPr="00B86DA7">
              <w:t> 13</w:t>
            </w:r>
          </w:p>
        </w:tc>
        <w:tc>
          <w:tcPr>
            <w:tcW w:w="5158" w:type="dxa"/>
            <w:shd w:val="clear" w:color="auto" w:fill="CEDEAE"/>
            <w:tcMar>
              <w:top w:w="20" w:type="nil"/>
              <w:left w:w="20" w:type="nil"/>
              <w:bottom w:w="20" w:type="nil"/>
              <w:right w:w="20" w:type="nil"/>
            </w:tcMar>
            <w:vAlign w:val="center"/>
          </w:tcPr>
          <w:p w14:paraId="3CB0619D" w14:textId="77777777" w:rsidR="00E1620E" w:rsidRPr="00B86DA7" w:rsidRDefault="00E1620E" w:rsidP="00942DC7">
            <w:pPr>
              <w:jc w:val="both"/>
            </w:pPr>
            <w:r w:rsidRPr="00B86DA7">
              <w:t> </w:t>
            </w:r>
            <w:r w:rsidR="00CA5BFE" w:rsidRPr="00B86DA7">
              <w:fldChar w:fldCharType="begin"/>
            </w:r>
            <w:r w:rsidRPr="00B86DA7">
              <w:instrText>HYPERLINK "http://www.ntu.edu.vn/Portals/6/Nguyen%20Thi%20My%20Huong.pdf"</w:instrText>
            </w:r>
            <w:r w:rsidR="00CA5BFE" w:rsidRPr="00B86DA7">
              <w:fldChar w:fldCharType="separate"/>
            </w:r>
            <w:r w:rsidR="00426C0E" w:rsidRPr="00B86DA7">
              <w:t>Studying on technological</w:t>
            </w:r>
            <w:r w:rsidRPr="00B86DA7">
              <w:t xml:space="preserve"> process of producing </w:t>
            </w:r>
          </w:p>
          <w:p w14:paraId="559DAA63" w14:textId="77777777" w:rsidR="00E1620E" w:rsidRPr="00B86DA7" w:rsidRDefault="00E1620E" w:rsidP="00942DC7">
            <w:pPr>
              <w:jc w:val="both"/>
            </w:pPr>
            <w:r w:rsidRPr="00B86DA7">
              <w:t xml:space="preserve"> sauce from Antique Ark (Anadara antiquata) by </w:t>
            </w:r>
          </w:p>
          <w:p w14:paraId="1C9E7674" w14:textId="77777777" w:rsidR="00E1620E" w:rsidRPr="00B86DA7" w:rsidRDefault="00E1620E" w:rsidP="00942DC7">
            <w:pPr>
              <w:jc w:val="both"/>
            </w:pPr>
            <w:r w:rsidRPr="00B86DA7">
              <w:t> commercial enzyme Protease</w:t>
            </w:r>
            <w:r w:rsidR="00CA5BFE" w:rsidRPr="00B86DA7">
              <w:fldChar w:fldCharType="end"/>
            </w:r>
          </w:p>
        </w:tc>
        <w:tc>
          <w:tcPr>
            <w:tcW w:w="3420" w:type="dxa"/>
            <w:shd w:val="clear" w:color="auto" w:fill="CEDEAE"/>
            <w:tcMar>
              <w:top w:w="20" w:type="nil"/>
              <w:left w:w="20" w:type="nil"/>
              <w:bottom w:w="20" w:type="nil"/>
              <w:right w:w="20" w:type="nil"/>
            </w:tcMar>
            <w:vAlign w:val="center"/>
          </w:tcPr>
          <w:p w14:paraId="0632F57E" w14:textId="77777777" w:rsidR="00E1620E" w:rsidRPr="00B86DA7" w:rsidRDefault="00E1620E" w:rsidP="00942DC7">
            <w:pPr>
              <w:jc w:val="both"/>
            </w:pPr>
            <w:r w:rsidRPr="00B86DA7">
              <w:t> Dr. Nguyen Thi My Huong</w:t>
            </w:r>
          </w:p>
        </w:tc>
      </w:tr>
      <w:tr w:rsidR="00E1620E" w:rsidRPr="00B86DA7" w14:paraId="1761CD63"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6F73D131" w14:textId="77777777" w:rsidR="00E1620E" w:rsidRPr="00B86DA7" w:rsidRDefault="00E1620E" w:rsidP="00942DC7">
            <w:pPr>
              <w:jc w:val="both"/>
            </w:pPr>
            <w:r w:rsidRPr="00B86DA7">
              <w:t> 14</w:t>
            </w:r>
          </w:p>
        </w:tc>
        <w:tc>
          <w:tcPr>
            <w:tcW w:w="5158" w:type="dxa"/>
            <w:shd w:val="clear" w:color="auto" w:fill="DDAAA8"/>
            <w:tcMar>
              <w:top w:w="20" w:type="nil"/>
              <w:left w:w="20" w:type="nil"/>
              <w:bottom w:w="20" w:type="nil"/>
              <w:right w:w="20" w:type="nil"/>
            </w:tcMar>
            <w:vAlign w:val="center"/>
          </w:tcPr>
          <w:p w14:paraId="492D42E8"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"http://www.ntu.edu.vn/Portals/6/hoptacdoingoai/Research/Nguyen%20Van%20Dinh.pdf"</w:instrText>
            </w:r>
            <w:r w:rsidR="00CA5BFE" w:rsidRPr="00B86DA7">
              <w:fldChar w:fldCharType="separate"/>
            </w:r>
            <w:r w:rsidRPr="00B86DA7">
              <w:t xml:space="preserve">Designing and producing a model of two seat </w:t>
            </w:r>
          </w:p>
          <w:p w14:paraId="686C8CBB" w14:textId="77777777" w:rsidR="00E1620E" w:rsidRPr="00B86DA7" w:rsidRDefault="00E1620E" w:rsidP="00942DC7">
            <w:pPr>
              <w:jc w:val="both"/>
            </w:pPr>
            <w:r w:rsidRPr="00B86DA7">
              <w:t> hybrid car serving training bachelor programs in</w:t>
            </w:r>
          </w:p>
          <w:p w14:paraId="275FC298" w14:textId="77777777" w:rsidR="00E1620E" w:rsidRPr="00B86DA7" w:rsidRDefault="00E1620E" w:rsidP="00942DC7">
            <w:pPr>
              <w:jc w:val="both"/>
            </w:pPr>
            <w:r w:rsidRPr="00B86DA7">
              <w:t> mechatronics and automotive engineering</w:t>
            </w:r>
            <w:r w:rsidR="00CA5BFE" w:rsidRPr="00B86DA7">
              <w:fldChar w:fldCharType="end"/>
            </w:r>
          </w:p>
        </w:tc>
        <w:tc>
          <w:tcPr>
            <w:tcW w:w="3420" w:type="dxa"/>
            <w:shd w:val="clear" w:color="auto" w:fill="DDAAA8"/>
            <w:tcMar>
              <w:top w:w="20" w:type="nil"/>
              <w:left w:w="20" w:type="nil"/>
              <w:bottom w:w="20" w:type="nil"/>
              <w:right w:w="20" w:type="nil"/>
            </w:tcMar>
            <w:vAlign w:val="center"/>
          </w:tcPr>
          <w:p w14:paraId="1FB900D6" w14:textId="77777777" w:rsidR="00E1620E" w:rsidRPr="00B86DA7" w:rsidRDefault="00E1620E" w:rsidP="00942DC7">
            <w:pPr>
              <w:jc w:val="both"/>
            </w:pPr>
            <w:r w:rsidRPr="00B86DA7">
              <w:t> Eng. Nguyen Van Dinh</w:t>
            </w:r>
          </w:p>
        </w:tc>
      </w:tr>
      <w:tr w:rsidR="00E1620E" w:rsidRPr="00B86DA7" w14:paraId="674F26A6"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1E1118EC" w14:textId="77777777" w:rsidR="00E1620E" w:rsidRPr="00B86DA7" w:rsidRDefault="00E1620E" w:rsidP="00942DC7">
            <w:pPr>
              <w:jc w:val="both"/>
            </w:pPr>
            <w:r w:rsidRPr="00B86DA7">
              <w:t> 15</w:t>
            </w:r>
          </w:p>
        </w:tc>
        <w:tc>
          <w:tcPr>
            <w:tcW w:w="5158" w:type="dxa"/>
            <w:shd w:val="clear" w:color="auto" w:fill="CEDEAE"/>
            <w:tcMar>
              <w:top w:w="20" w:type="nil"/>
              <w:left w:w="20" w:type="nil"/>
              <w:bottom w:w="20" w:type="nil"/>
              <w:right w:w="20" w:type="nil"/>
            </w:tcMar>
            <w:vAlign w:val="center"/>
          </w:tcPr>
          <w:p w14:paraId="10F5D3EE"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"http://www.ntu.edu.vn/Portals/6/hoptacdoingoai/Research/Tran%20Doan%20Hung.pdf"</w:instrText>
            </w:r>
            <w:r w:rsidR="00CA5BFE" w:rsidRPr="00B86DA7">
              <w:fldChar w:fldCharType="separate"/>
            </w:r>
            <w:r w:rsidRPr="00B86DA7">
              <w:t xml:space="preserve">Primary research on possibility of producing anti </w:t>
            </w:r>
          </w:p>
          <w:p w14:paraId="41CFFBCC" w14:textId="77777777" w:rsidR="00E1620E" w:rsidRPr="00B86DA7" w:rsidRDefault="00E1620E" w:rsidP="00942DC7">
            <w:pPr>
              <w:jc w:val="both"/>
            </w:pPr>
            <w:r w:rsidRPr="00B86DA7">
              <w:t> fire materials from rice husk </w:t>
            </w:r>
            <w:r w:rsidR="00CA5BFE" w:rsidRPr="00B86DA7">
              <w:fldChar w:fldCharType="end"/>
            </w:r>
          </w:p>
        </w:tc>
        <w:tc>
          <w:tcPr>
            <w:tcW w:w="3420" w:type="dxa"/>
            <w:shd w:val="clear" w:color="auto" w:fill="CEDEAE"/>
            <w:tcMar>
              <w:top w:w="20" w:type="nil"/>
              <w:left w:w="20" w:type="nil"/>
              <w:bottom w:w="20" w:type="nil"/>
              <w:right w:w="20" w:type="nil"/>
            </w:tcMar>
            <w:vAlign w:val="center"/>
          </w:tcPr>
          <w:p w14:paraId="62FB8CA3" w14:textId="77777777" w:rsidR="00E1620E" w:rsidRPr="00B86DA7" w:rsidRDefault="00E1620E" w:rsidP="00942DC7">
            <w:pPr>
              <w:jc w:val="both"/>
            </w:pPr>
            <w:r w:rsidRPr="00B86DA7">
              <w:t> Dr. Tran Doan Hung</w:t>
            </w:r>
          </w:p>
        </w:tc>
      </w:tr>
      <w:tr w:rsidR="00E1620E" w:rsidRPr="00B86DA7" w14:paraId="140E3C7A"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628A9B8C" w14:textId="77777777" w:rsidR="00E1620E" w:rsidRPr="00B86DA7" w:rsidRDefault="00E1620E" w:rsidP="00942DC7">
            <w:pPr>
              <w:jc w:val="both"/>
            </w:pPr>
            <w:r w:rsidRPr="00B86DA7">
              <w:t> 16</w:t>
            </w:r>
          </w:p>
        </w:tc>
        <w:tc>
          <w:tcPr>
            <w:tcW w:w="5158" w:type="dxa"/>
            <w:shd w:val="clear" w:color="auto" w:fill="DDAAA8"/>
            <w:tcMar>
              <w:top w:w="20" w:type="nil"/>
              <w:left w:w="20" w:type="nil"/>
              <w:bottom w:w="20" w:type="nil"/>
              <w:right w:w="20" w:type="nil"/>
            </w:tcMar>
            <w:vAlign w:val="center"/>
          </w:tcPr>
          <w:p w14:paraId="7A7E439D"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"http://www.ntu.edu.vn/Portals/6/hoptacdoingoai/Research/Trinh%20Van%20Lien.pdf"</w:instrText>
            </w:r>
            <w:r w:rsidR="00CA5BFE" w:rsidRPr="00B86DA7">
              <w:fldChar w:fldCharType="separate"/>
            </w:r>
            <w:r w:rsidRPr="00B86DA7">
              <w:t xml:space="preserve">Intensive culture of  Milkfish (Chanos chanos) in </w:t>
            </w:r>
          </w:p>
          <w:p w14:paraId="58F4E49B" w14:textId="77777777" w:rsidR="00E1620E" w:rsidRPr="00B86DA7" w:rsidRDefault="00E1620E" w:rsidP="00942DC7">
            <w:pPr>
              <w:jc w:val="both"/>
            </w:pPr>
            <w:r w:rsidRPr="00B86DA7">
              <w:t> ponds in Cam Ranh Experimental Station, NTU</w:t>
            </w:r>
            <w:r w:rsidR="00CA5BFE" w:rsidRPr="00B86DA7">
              <w:fldChar w:fldCharType="end"/>
            </w:r>
          </w:p>
        </w:tc>
        <w:tc>
          <w:tcPr>
            <w:tcW w:w="3420" w:type="dxa"/>
            <w:shd w:val="clear" w:color="auto" w:fill="DDAAA8"/>
            <w:tcMar>
              <w:top w:w="20" w:type="nil"/>
              <w:left w:w="20" w:type="nil"/>
              <w:bottom w:w="20" w:type="nil"/>
              <w:right w:w="20" w:type="nil"/>
            </w:tcMar>
            <w:vAlign w:val="center"/>
          </w:tcPr>
          <w:p w14:paraId="45F2F0D7" w14:textId="77777777" w:rsidR="00E1620E" w:rsidRPr="00B86DA7" w:rsidRDefault="00E1620E" w:rsidP="00942DC7">
            <w:pPr>
              <w:jc w:val="both"/>
            </w:pPr>
            <w:r w:rsidRPr="00B86DA7">
              <w:t> Eng. Trinh Van Lien</w:t>
            </w:r>
          </w:p>
        </w:tc>
      </w:tr>
      <w:tr w:rsidR="00E1620E" w:rsidRPr="00B86DA7" w14:paraId="57D3CBDB"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0132DC08" w14:textId="77777777" w:rsidR="00E1620E" w:rsidRPr="00B86DA7" w:rsidRDefault="00E1620E" w:rsidP="00942DC7">
            <w:pPr>
              <w:jc w:val="both"/>
            </w:pPr>
            <w:r w:rsidRPr="00B86DA7">
              <w:t>17</w:t>
            </w:r>
          </w:p>
        </w:tc>
        <w:tc>
          <w:tcPr>
            <w:tcW w:w="5158" w:type="dxa"/>
            <w:shd w:val="clear" w:color="auto" w:fill="CEDEAE"/>
            <w:tcMar>
              <w:top w:w="20" w:type="nil"/>
              <w:left w:w="20" w:type="nil"/>
              <w:bottom w:w="20" w:type="nil"/>
              <w:right w:w="20" w:type="nil"/>
            </w:tcMar>
            <w:vAlign w:val="center"/>
          </w:tcPr>
          <w:p w14:paraId="172FCBDE"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"http://www.ntu.edu.vn/Portals/6/hoptacdoingoai/Research/Tran%20Tien%20Phuc.pdf"</w:instrText>
            </w:r>
            <w:r w:rsidR="00CA5BFE" w:rsidRPr="00B86DA7">
              <w:fldChar w:fldCharType="separate"/>
            </w:r>
            <w:r w:rsidRPr="00B86DA7">
              <w:t xml:space="preserve">Research on methods to improve the safety and </w:t>
            </w:r>
          </w:p>
          <w:p w14:paraId="1FACB687" w14:textId="77777777" w:rsidR="00E1620E" w:rsidRPr="00B86DA7" w:rsidRDefault="00E1620E" w:rsidP="00942DC7">
            <w:pPr>
              <w:jc w:val="both"/>
            </w:pPr>
            <w:r w:rsidRPr="00B86DA7">
              <w:t> save electricity of the low-voltage electrical</w:t>
            </w:r>
          </w:p>
          <w:p w14:paraId="3FE324D5" w14:textId="77777777" w:rsidR="00E1620E" w:rsidRPr="00B86DA7" w:rsidRDefault="00E1620E" w:rsidP="00942DC7">
            <w:pPr>
              <w:jc w:val="both"/>
            </w:pPr>
            <w:r w:rsidRPr="00B86DA7">
              <w:t> network at NTU main campus</w:t>
            </w:r>
            <w:r w:rsidR="00CA5BFE" w:rsidRPr="00B86DA7">
              <w:fldChar w:fldCharType="end"/>
            </w:r>
            <w:r w:rsidRPr="00B86DA7">
              <w:t> </w:t>
            </w:r>
          </w:p>
        </w:tc>
        <w:tc>
          <w:tcPr>
            <w:tcW w:w="3420" w:type="dxa"/>
            <w:shd w:val="clear" w:color="auto" w:fill="CEDEAE"/>
            <w:tcMar>
              <w:top w:w="20" w:type="nil"/>
              <w:left w:w="20" w:type="nil"/>
              <w:bottom w:w="20" w:type="nil"/>
              <w:right w:w="20" w:type="nil"/>
            </w:tcMar>
            <w:vAlign w:val="center"/>
          </w:tcPr>
          <w:p w14:paraId="0808E207" w14:textId="77777777" w:rsidR="00E1620E" w:rsidRPr="00B86DA7" w:rsidRDefault="00E1620E" w:rsidP="00942DC7">
            <w:pPr>
              <w:jc w:val="both"/>
            </w:pPr>
            <w:r w:rsidRPr="00B86DA7">
              <w:t> Dr. Tran Tien Phuc</w:t>
            </w:r>
          </w:p>
        </w:tc>
      </w:tr>
      <w:tr w:rsidR="00E1620E" w:rsidRPr="00B86DA7" w14:paraId="417F1251"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73407BEE" w14:textId="77777777" w:rsidR="00E1620E" w:rsidRPr="00B86DA7" w:rsidRDefault="00E1620E" w:rsidP="00942DC7">
            <w:pPr>
              <w:jc w:val="both"/>
            </w:pPr>
            <w:r w:rsidRPr="00B86DA7">
              <w:t> 18</w:t>
            </w:r>
          </w:p>
        </w:tc>
        <w:tc>
          <w:tcPr>
            <w:tcW w:w="5158" w:type="dxa"/>
            <w:shd w:val="clear" w:color="auto" w:fill="DDAAA8"/>
            <w:tcMar>
              <w:top w:w="20" w:type="nil"/>
              <w:left w:w="20" w:type="nil"/>
              <w:bottom w:w="20" w:type="nil"/>
              <w:right w:w="20" w:type="nil"/>
            </w:tcMar>
            <w:vAlign w:val="center"/>
          </w:tcPr>
          <w:p w14:paraId="0BDF3E78"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"http://www.ntu.edu.vn/Portals/6/hoptacdoingoai/Research/Pham%20Thu%20Thuy%20-%20Salmonella.pdf"</w:instrText>
            </w:r>
            <w:r w:rsidR="00CA5BFE" w:rsidRPr="00B86DA7">
              <w:fldChar w:fldCharType="separate"/>
            </w:r>
            <w:r w:rsidRPr="00B86DA7">
              <w:t xml:space="preserve">Application of Real-time PCR technique to detect </w:t>
            </w:r>
          </w:p>
          <w:p w14:paraId="0E6C2F61" w14:textId="77777777" w:rsidR="00E1620E" w:rsidRPr="00B86DA7" w:rsidRDefault="00E1620E" w:rsidP="00942DC7">
            <w:pPr>
              <w:jc w:val="both"/>
            </w:pPr>
            <w:r w:rsidRPr="00B86DA7">
              <w:lastRenderedPageBreak/>
              <w:t> Salmonella enterica in food and water samples</w:t>
            </w:r>
            <w:r w:rsidR="00CA5BFE" w:rsidRPr="00B86DA7">
              <w:fldChar w:fldCharType="end"/>
            </w:r>
          </w:p>
        </w:tc>
        <w:tc>
          <w:tcPr>
            <w:tcW w:w="3420" w:type="dxa"/>
            <w:shd w:val="clear" w:color="auto" w:fill="DDAAA8"/>
            <w:tcMar>
              <w:top w:w="20" w:type="nil"/>
              <w:left w:w="20" w:type="nil"/>
              <w:bottom w:w="20" w:type="nil"/>
              <w:right w:w="20" w:type="nil"/>
            </w:tcMar>
            <w:vAlign w:val="center"/>
          </w:tcPr>
          <w:p w14:paraId="67624F0A" w14:textId="77777777" w:rsidR="00E1620E" w:rsidRPr="00B86DA7" w:rsidRDefault="00E1620E" w:rsidP="00942DC7">
            <w:pPr>
              <w:jc w:val="both"/>
            </w:pPr>
            <w:r w:rsidRPr="00B86DA7">
              <w:lastRenderedPageBreak/>
              <w:t> Dr. Pham Thu Thuy</w:t>
            </w:r>
          </w:p>
        </w:tc>
      </w:tr>
      <w:tr w:rsidR="00E1620E" w:rsidRPr="00B86DA7" w14:paraId="6A7C3A55"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42EE858B" w14:textId="77777777" w:rsidR="00E1620E" w:rsidRPr="00B86DA7" w:rsidRDefault="00E1620E" w:rsidP="00942DC7">
            <w:pPr>
              <w:jc w:val="both"/>
            </w:pPr>
            <w:r w:rsidRPr="00B86DA7">
              <w:lastRenderedPageBreak/>
              <w:t>19</w:t>
            </w:r>
          </w:p>
        </w:tc>
        <w:tc>
          <w:tcPr>
            <w:tcW w:w="5158" w:type="dxa"/>
            <w:shd w:val="clear" w:color="auto" w:fill="CEDEAE"/>
            <w:tcMar>
              <w:top w:w="20" w:type="nil"/>
              <w:left w:w="20" w:type="nil"/>
              <w:bottom w:w="20" w:type="nil"/>
              <w:right w:w="20" w:type="nil"/>
            </w:tcMar>
            <w:vAlign w:val="center"/>
          </w:tcPr>
          <w:p w14:paraId="5385F059" w14:textId="77777777" w:rsidR="00E1620E" w:rsidRPr="00B86DA7" w:rsidRDefault="00E1620E" w:rsidP="00942DC7">
            <w:pPr>
              <w:jc w:val="both"/>
            </w:pPr>
            <w:r w:rsidRPr="00B86DA7">
              <w:t> </w:t>
            </w:r>
          </w:p>
          <w:p w14:paraId="546271C7"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"http://www.ntu.edu.vn/Portals/6/hoptacdoingoai/Research/Ung%20Trong%20Thuan.pdf"</w:instrText>
            </w:r>
            <w:r w:rsidR="00CA5BFE" w:rsidRPr="00B86DA7">
              <w:fldChar w:fldCharType="separate"/>
            </w:r>
            <w:r w:rsidRPr="00B86DA7">
              <w:t xml:space="preserve">Detecting WSSV (white spot syndrome virus) on </w:t>
            </w:r>
          </w:p>
          <w:p w14:paraId="5FB3CB43" w14:textId="77777777" w:rsidR="00E1620E" w:rsidRPr="00B86DA7" w:rsidRDefault="00E1620E" w:rsidP="00942DC7">
            <w:pPr>
              <w:jc w:val="both"/>
            </w:pPr>
            <w:r w:rsidRPr="00B86DA7">
              <w:t xml:space="preserve"> black tiger shrimp by LAMP (loop-mediated </w:t>
            </w:r>
          </w:p>
          <w:p w14:paraId="0F89BFBB" w14:textId="77777777" w:rsidR="00E1620E" w:rsidRPr="00B86DA7" w:rsidRDefault="00E1620E" w:rsidP="00942DC7">
            <w:pPr>
              <w:jc w:val="both"/>
            </w:pPr>
            <w:r w:rsidRPr="00B86DA7">
              <w:t> sothermal amplification) technique</w:t>
            </w:r>
            <w:r w:rsidR="00CA5BFE" w:rsidRPr="00B86DA7">
              <w:fldChar w:fldCharType="end"/>
            </w:r>
          </w:p>
        </w:tc>
        <w:tc>
          <w:tcPr>
            <w:tcW w:w="3420" w:type="dxa"/>
            <w:shd w:val="clear" w:color="auto" w:fill="CEDEAE"/>
            <w:tcMar>
              <w:top w:w="20" w:type="nil"/>
              <w:left w:w="20" w:type="nil"/>
              <w:bottom w:w="20" w:type="nil"/>
              <w:right w:w="20" w:type="nil"/>
            </w:tcMar>
            <w:vAlign w:val="center"/>
          </w:tcPr>
          <w:p w14:paraId="328D1C1C" w14:textId="77777777" w:rsidR="00E1620E" w:rsidRPr="00B86DA7" w:rsidRDefault="00E1620E" w:rsidP="00942DC7">
            <w:pPr>
              <w:jc w:val="both"/>
            </w:pPr>
            <w:r w:rsidRPr="00B86DA7">
              <w:t> MSc. Ung Trong Thuan</w:t>
            </w:r>
          </w:p>
        </w:tc>
      </w:tr>
      <w:tr w:rsidR="00E1620E" w:rsidRPr="00B86DA7" w14:paraId="44EA1DE2"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3AD6B8C1" w14:textId="77777777" w:rsidR="00E1620E" w:rsidRPr="00B86DA7" w:rsidRDefault="00E1620E" w:rsidP="00942DC7">
            <w:pPr>
              <w:jc w:val="both"/>
            </w:pPr>
            <w:r w:rsidRPr="00B86DA7">
              <w:t> 20</w:t>
            </w:r>
          </w:p>
        </w:tc>
        <w:tc>
          <w:tcPr>
            <w:tcW w:w="5158" w:type="dxa"/>
            <w:shd w:val="clear" w:color="auto" w:fill="DDAAA8"/>
            <w:tcMar>
              <w:top w:w="20" w:type="nil"/>
              <w:left w:w="20" w:type="nil"/>
              <w:bottom w:w="20" w:type="nil"/>
              <w:right w:w="20" w:type="nil"/>
            </w:tcMar>
            <w:vAlign w:val="center"/>
          </w:tcPr>
          <w:p w14:paraId="5A7A90D7"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"http://www.ntu.edu.vn/Portals/6/hoptacdoingoai/Research/Nguyen%20Van%20Tam%20-%20Lubricants.pdf"</w:instrText>
            </w:r>
            <w:r w:rsidR="00CA5BFE" w:rsidRPr="00B86DA7">
              <w:fldChar w:fldCharType="separate"/>
            </w:r>
            <w:r w:rsidRPr="00B86DA7">
              <w:t xml:space="preserve">Research on trial production of lubricants extracted </w:t>
            </w:r>
          </w:p>
          <w:p w14:paraId="2B1361F2" w14:textId="77777777" w:rsidR="00E1620E" w:rsidRPr="00B86DA7" w:rsidRDefault="00E1620E" w:rsidP="00942DC7">
            <w:pPr>
              <w:jc w:val="both"/>
            </w:pPr>
            <w:r w:rsidRPr="00B86DA7">
              <w:t> from pangasius to use for ship’s devices</w:t>
            </w:r>
            <w:r w:rsidR="00CA5BFE" w:rsidRPr="00B86DA7">
              <w:fldChar w:fldCharType="end"/>
            </w:r>
          </w:p>
        </w:tc>
        <w:tc>
          <w:tcPr>
            <w:tcW w:w="3420" w:type="dxa"/>
            <w:shd w:val="clear" w:color="auto" w:fill="DDAAA8"/>
            <w:tcMar>
              <w:top w:w="20" w:type="nil"/>
              <w:left w:w="20" w:type="nil"/>
              <w:bottom w:w="20" w:type="nil"/>
              <w:right w:w="20" w:type="nil"/>
            </w:tcMar>
            <w:vAlign w:val="center"/>
          </w:tcPr>
          <w:p w14:paraId="21A15297" w14:textId="77777777" w:rsidR="00E1620E" w:rsidRPr="00B86DA7" w:rsidRDefault="00E1620E" w:rsidP="00942DC7">
            <w:pPr>
              <w:jc w:val="both"/>
            </w:pPr>
            <w:r w:rsidRPr="00B86DA7">
              <w:t> Eng. Nguyen Van Tam</w:t>
            </w:r>
          </w:p>
        </w:tc>
      </w:tr>
      <w:tr w:rsidR="00E1620E" w:rsidRPr="00B86DA7" w14:paraId="18C6A414"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64893553" w14:textId="77777777" w:rsidR="00E1620E" w:rsidRPr="00B86DA7" w:rsidRDefault="00E1620E" w:rsidP="00942DC7">
            <w:pPr>
              <w:jc w:val="both"/>
            </w:pPr>
            <w:r w:rsidRPr="00B86DA7">
              <w:t>21</w:t>
            </w:r>
          </w:p>
        </w:tc>
        <w:tc>
          <w:tcPr>
            <w:tcW w:w="5158" w:type="dxa"/>
            <w:shd w:val="clear" w:color="auto" w:fill="CEDEAE"/>
            <w:tcMar>
              <w:top w:w="20" w:type="nil"/>
              <w:left w:w="20" w:type="nil"/>
              <w:bottom w:w="20" w:type="nil"/>
              <w:right w:w="20" w:type="nil"/>
            </w:tcMar>
            <w:vAlign w:val="center"/>
          </w:tcPr>
          <w:p w14:paraId="7ECFA344" w14:textId="77777777" w:rsidR="00E1620E" w:rsidRPr="00B86DA7" w:rsidRDefault="00E1620E" w:rsidP="00942DC7">
            <w:pPr>
              <w:jc w:val="both"/>
            </w:pPr>
            <w:r w:rsidRPr="00B86DA7">
              <w:t> </w:t>
            </w:r>
            <w:r w:rsidR="00CA5BFE" w:rsidRPr="00B86DA7">
              <w:fldChar w:fldCharType="begin"/>
            </w:r>
            <w:r w:rsidRPr="00B86DA7">
              <w:instrText>HYPERLINK "http://www.ntu.edu.vn/Portals/6/hoptacdoingoai/Research/Pham%20Hong%20Manh%20-%20Fishing%20Communities.pdf"</w:instrText>
            </w:r>
            <w:r w:rsidR="00CA5BFE" w:rsidRPr="00B86DA7">
              <w:fldChar w:fldCharType="separate"/>
            </w:r>
            <w:r w:rsidRPr="00B86DA7">
              <w:t xml:space="preserve">Causes and solutions to reduce poverty in coastal </w:t>
            </w:r>
          </w:p>
          <w:p w14:paraId="7EB75A0A" w14:textId="77777777" w:rsidR="00E1620E" w:rsidRPr="00B86DA7" w:rsidRDefault="00E1620E" w:rsidP="00942DC7">
            <w:pPr>
              <w:jc w:val="both"/>
            </w:pPr>
            <w:r w:rsidRPr="00B86DA7">
              <w:t> fishing communities in Khanh Hoa province</w:t>
            </w:r>
            <w:r w:rsidR="00CA5BFE" w:rsidRPr="00B86DA7">
              <w:fldChar w:fldCharType="end"/>
            </w:r>
          </w:p>
        </w:tc>
        <w:tc>
          <w:tcPr>
            <w:tcW w:w="3420" w:type="dxa"/>
            <w:shd w:val="clear" w:color="auto" w:fill="CEDEAE"/>
            <w:tcMar>
              <w:top w:w="20" w:type="nil"/>
              <w:left w:w="20" w:type="nil"/>
              <w:bottom w:w="20" w:type="nil"/>
              <w:right w:w="20" w:type="nil"/>
            </w:tcMar>
            <w:vAlign w:val="center"/>
          </w:tcPr>
          <w:p w14:paraId="5B063907" w14:textId="77777777" w:rsidR="00E1620E" w:rsidRPr="00B86DA7" w:rsidRDefault="00E1620E" w:rsidP="00942DC7">
            <w:pPr>
              <w:jc w:val="both"/>
            </w:pPr>
            <w:r w:rsidRPr="00B86DA7">
              <w:t> Dr. Pham Hong Manh</w:t>
            </w:r>
          </w:p>
        </w:tc>
      </w:tr>
      <w:tr w:rsidR="00E1620E" w:rsidRPr="00B86DA7" w14:paraId="744817E0"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17914146" w14:textId="77777777" w:rsidR="00E1620E" w:rsidRPr="00B86DA7" w:rsidRDefault="00E1620E" w:rsidP="00C5187C">
            <w:pPr>
              <w:jc w:val="both"/>
            </w:pPr>
            <w:r w:rsidRPr="00B86DA7">
              <w:t> 22</w:t>
            </w:r>
          </w:p>
        </w:tc>
        <w:tc>
          <w:tcPr>
            <w:tcW w:w="5158" w:type="dxa"/>
            <w:shd w:val="clear" w:color="auto" w:fill="DDAAA8"/>
            <w:tcMar>
              <w:top w:w="20" w:type="nil"/>
              <w:left w:w="20" w:type="nil"/>
              <w:bottom w:w="20" w:type="nil"/>
              <w:right w:w="20" w:type="nil"/>
            </w:tcMar>
            <w:vAlign w:val="center"/>
          </w:tcPr>
          <w:p w14:paraId="3A81E223" w14:textId="77777777" w:rsidR="00E1620E" w:rsidRPr="00B86DA7" w:rsidRDefault="00E1620E" w:rsidP="00C5187C">
            <w:pPr>
              <w:jc w:val="both"/>
            </w:pPr>
            <w:r w:rsidRPr="00B86DA7">
              <w:t> </w:t>
            </w:r>
            <w:r w:rsidR="00CA5BFE" w:rsidRPr="00B86DA7">
              <w:fldChar w:fldCharType="begin"/>
            </w:r>
            <w:r w:rsidRPr="00B86DA7">
              <w:instrText>HYPERLINK "http://www.ntu.edu.vn/Portals/6/Pham%20Thi%20Hanh%20-%20Speciments.pdf"</w:instrText>
            </w:r>
            <w:r w:rsidR="00CA5BFE" w:rsidRPr="00B86DA7">
              <w:fldChar w:fldCharType="separate"/>
            </w:r>
            <w:r w:rsidRPr="00B86DA7">
              <w:t xml:space="preserve">Collecting, making parasite specimens and </w:t>
            </w:r>
          </w:p>
          <w:p w14:paraId="23CD2C0A" w14:textId="77777777" w:rsidR="00E1620E" w:rsidRPr="00B86DA7" w:rsidRDefault="00E1620E" w:rsidP="00C5187C">
            <w:pPr>
              <w:jc w:val="both"/>
            </w:pPr>
            <w:r w:rsidRPr="00B86DA7">
              <w:t> histopathology of some aquatic species in Vietnam</w:t>
            </w:r>
            <w:r w:rsidR="00CA5BFE" w:rsidRPr="00B86DA7">
              <w:fldChar w:fldCharType="end"/>
            </w:r>
          </w:p>
        </w:tc>
        <w:tc>
          <w:tcPr>
            <w:tcW w:w="3420" w:type="dxa"/>
            <w:shd w:val="clear" w:color="auto" w:fill="DDAAA8"/>
            <w:tcMar>
              <w:top w:w="20" w:type="nil"/>
              <w:left w:w="20" w:type="nil"/>
              <w:bottom w:w="20" w:type="nil"/>
              <w:right w:w="20" w:type="nil"/>
            </w:tcMar>
            <w:vAlign w:val="center"/>
          </w:tcPr>
          <w:p w14:paraId="111F2E83" w14:textId="77777777" w:rsidR="00E1620E" w:rsidRPr="00B86DA7" w:rsidRDefault="00E1620E" w:rsidP="00C5187C">
            <w:pPr>
              <w:jc w:val="both"/>
            </w:pPr>
            <w:r w:rsidRPr="00B86DA7">
              <w:t> MSc. Pham Thi Hanh</w:t>
            </w:r>
          </w:p>
        </w:tc>
      </w:tr>
      <w:tr w:rsidR="00E1620E" w:rsidRPr="00B86DA7" w14:paraId="192C35B1"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0CC8E6BD" w14:textId="77777777" w:rsidR="00E1620E" w:rsidRPr="00B86DA7" w:rsidRDefault="00E1620E" w:rsidP="00C5187C">
            <w:pPr>
              <w:jc w:val="both"/>
            </w:pPr>
            <w:r w:rsidRPr="00B86DA7">
              <w:t> 23</w:t>
            </w:r>
          </w:p>
        </w:tc>
        <w:tc>
          <w:tcPr>
            <w:tcW w:w="5158" w:type="dxa"/>
            <w:shd w:val="clear" w:color="auto" w:fill="CEDEAE"/>
            <w:tcMar>
              <w:top w:w="20" w:type="nil"/>
              <w:left w:w="20" w:type="nil"/>
              <w:bottom w:w="20" w:type="nil"/>
              <w:right w:w="20" w:type="nil"/>
            </w:tcMar>
            <w:vAlign w:val="center"/>
          </w:tcPr>
          <w:p w14:paraId="1248859A"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"http://www.ntu.edu.vn/Portals/6/hoptacdoingoai/Research/Le%20Xuan%20Chi.pdf"</w:instrText>
            </w:r>
            <w:r w:rsidR="00CA5BFE" w:rsidRPr="00B86DA7">
              <w:fldChar w:fldCharType="separate"/>
            </w:r>
            <w:r w:rsidRPr="00B86DA7">
              <w:t xml:space="preserve">Research on designing &amp; manufacturing </w:t>
            </w:r>
          </w:p>
          <w:p w14:paraId="033A2D7B" w14:textId="77777777" w:rsidR="00E1620E" w:rsidRPr="00B86DA7" w:rsidRDefault="00E1620E" w:rsidP="00C5187C">
            <w:pPr>
              <w:jc w:val="both"/>
            </w:pPr>
            <w:r w:rsidRPr="00B86DA7">
              <w:t xml:space="preserve"> automatic control devices for diesel engine of </w:t>
            </w:r>
          </w:p>
          <w:p w14:paraId="69EF7490" w14:textId="77777777" w:rsidR="00E1620E" w:rsidRPr="00B86DA7" w:rsidRDefault="00E1620E" w:rsidP="00C5187C">
            <w:pPr>
              <w:jc w:val="both"/>
            </w:pPr>
            <w:r w:rsidRPr="00B86DA7">
              <w:t> fishing boats </w:t>
            </w:r>
            <w:r w:rsidR="00CA5BFE" w:rsidRPr="00B86DA7">
              <w:fldChar w:fldCharType="end"/>
            </w:r>
          </w:p>
        </w:tc>
        <w:tc>
          <w:tcPr>
            <w:tcW w:w="3420" w:type="dxa"/>
            <w:shd w:val="clear" w:color="auto" w:fill="CEDEAE"/>
            <w:tcMar>
              <w:top w:w="20" w:type="nil"/>
              <w:left w:w="20" w:type="nil"/>
              <w:bottom w:w="20" w:type="nil"/>
              <w:right w:w="20" w:type="nil"/>
            </w:tcMar>
            <w:vAlign w:val="center"/>
          </w:tcPr>
          <w:p w14:paraId="2257B0F4" w14:textId="77777777" w:rsidR="00E1620E" w:rsidRPr="00B86DA7" w:rsidRDefault="00E1620E" w:rsidP="00C5187C">
            <w:pPr>
              <w:jc w:val="both"/>
            </w:pPr>
            <w:r w:rsidRPr="00B86DA7">
              <w:t> MSc. Doan Phuoc Tho</w:t>
            </w:r>
          </w:p>
        </w:tc>
      </w:tr>
      <w:tr w:rsidR="00E1620E" w:rsidRPr="00B86DA7" w14:paraId="1FC6426C"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501491DB" w14:textId="77777777" w:rsidR="00E1620E" w:rsidRPr="00B86DA7" w:rsidRDefault="00E1620E" w:rsidP="00C5187C">
            <w:pPr>
              <w:jc w:val="both"/>
            </w:pPr>
            <w:r w:rsidRPr="00B86DA7">
              <w:t>24 </w:t>
            </w:r>
          </w:p>
        </w:tc>
        <w:tc>
          <w:tcPr>
            <w:tcW w:w="5158" w:type="dxa"/>
            <w:shd w:val="clear" w:color="auto" w:fill="DDAAA8"/>
            <w:tcMar>
              <w:top w:w="20" w:type="nil"/>
              <w:left w:w="20" w:type="nil"/>
              <w:bottom w:w="20" w:type="nil"/>
              <w:right w:w="20" w:type="nil"/>
            </w:tcMar>
            <w:vAlign w:val="center"/>
          </w:tcPr>
          <w:p w14:paraId="402C4E22"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"http://www.ntu.edu.vn/Portals/6/hoptacdoingoai/Research/Pham%20Thi%20Hien%20(FT).pdf"</w:instrText>
            </w:r>
            <w:r w:rsidR="00CA5BFE" w:rsidRPr="00B86DA7">
              <w:fldChar w:fldCharType="separate"/>
            </w:r>
            <w:r w:rsidRPr="00B86DA7">
              <w:t xml:space="preserve">Research on overcoming the gel-forming </w:t>
            </w:r>
          </w:p>
          <w:p w14:paraId="7EBE4471" w14:textId="77777777" w:rsidR="00E1620E" w:rsidRPr="00B86DA7" w:rsidRDefault="00E1620E" w:rsidP="00C5187C">
            <w:pPr>
              <w:jc w:val="both"/>
            </w:pPr>
            <w:r w:rsidRPr="00B86DA7">
              <w:t xml:space="preserve"> reduction of ground variegated lizard fish after </w:t>
            </w:r>
          </w:p>
          <w:p w14:paraId="645497F0" w14:textId="77777777" w:rsidR="00E1620E" w:rsidRPr="00B86DA7" w:rsidRDefault="00E1620E" w:rsidP="00C5187C">
            <w:pPr>
              <w:jc w:val="both"/>
            </w:pPr>
            <w:r w:rsidRPr="00B86DA7">
              <w:t> frozen and preservation used for surimi processing</w:t>
            </w:r>
            <w:r w:rsidR="00CA5BFE" w:rsidRPr="00B86DA7">
              <w:fldChar w:fldCharType="end"/>
            </w:r>
          </w:p>
        </w:tc>
        <w:tc>
          <w:tcPr>
            <w:tcW w:w="3420" w:type="dxa"/>
            <w:shd w:val="clear" w:color="auto" w:fill="DDAAA8"/>
            <w:tcMar>
              <w:top w:w="20" w:type="nil"/>
              <w:left w:w="20" w:type="nil"/>
              <w:bottom w:w="20" w:type="nil"/>
              <w:right w:w="20" w:type="nil"/>
            </w:tcMar>
            <w:vAlign w:val="center"/>
          </w:tcPr>
          <w:p w14:paraId="1C55B9D1" w14:textId="77777777" w:rsidR="00E1620E" w:rsidRPr="00B86DA7" w:rsidRDefault="00E1620E" w:rsidP="00C5187C">
            <w:pPr>
              <w:jc w:val="both"/>
            </w:pPr>
            <w:r w:rsidRPr="00B86DA7">
              <w:t> Pham Thi Hien</w:t>
            </w:r>
          </w:p>
        </w:tc>
      </w:tr>
      <w:tr w:rsidR="00E1620E" w:rsidRPr="00B86DA7" w14:paraId="32D1BCD5"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13EEE541" w14:textId="77777777" w:rsidR="00E1620E" w:rsidRPr="00B86DA7" w:rsidRDefault="00E1620E" w:rsidP="00C5187C">
            <w:pPr>
              <w:jc w:val="both"/>
            </w:pPr>
            <w:r w:rsidRPr="00B86DA7">
              <w:t> 25</w:t>
            </w:r>
          </w:p>
        </w:tc>
        <w:tc>
          <w:tcPr>
            <w:tcW w:w="5158" w:type="dxa"/>
            <w:shd w:val="clear" w:color="auto" w:fill="CEDEAE"/>
            <w:tcMar>
              <w:top w:w="20" w:type="nil"/>
              <w:left w:w="20" w:type="nil"/>
              <w:bottom w:w="20" w:type="nil"/>
              <w:right w:w="20" w:type="nil"/>
            </w:tcMar>
            <w:vAlign w:val="center"/>
          </w:tcPr>
          <w:p w14:paraId="4EDDB50C"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"http://www.ntu.edu.vn/Portals/6/hoptacdoingoai/Research/Nguyen%20Thi%20Hai%20Thanh%20(Linhzhi).pdf"</w:instrText>
            </w:r>
            <w:r w:rsidR="00CA5BFE" w:rsidRPr="00B86DA7">
              <w:fldChar w:fldCharType="separate"/>
            </w:r>
            <w:r w:rsidRPr="00B86DA7">
              <w:t xml:space="preserve">Refining Linhzhi mushroom Ganoderma lucidum </w:t>
            </w:r>
          </w:p>
          <w:p w14:paraId="2A775D4F" w14:textId="77777777" w:rsidR="00E1620E" w:rsidRPr="00B86DA7" w:rsidRDefault="00E1620E" w:rsidP="00C5187C">
            <w:pPr>
              <w:jc w:val="both"/>
            </w:pPr>
            <w:r w:rsidRPr="00B86DA7">
              <w:t xml:space="preserve"> grown on the seaweed and studying initially </w:t>
            </w:r>
          </w:p>
          <w:p w14:paraId="40437245" w14:textId="77777777" w:rsidR="00E1620E" w:rsidRPr="00B86DA7" w:rsidRDefault="00E1620E" w:rsidP="00C5187C">
            <w:pPr>
              <w:jc w:val="both"/>
            </w:pPr>
            <w:r w:rsidRPr="00B86DA7">
              <w:t> hyperglycemic effects</w:t>
            </w:r>
            <w:r w:rsidR="00CA5BFE" w:rsidRPr="00B86DA7">
              <w:fldChar w:fldCharType="end"/>
            </w:r>
            <w:r w:rsidRPr="00B86DA7">
              <w:t> </w:t>
            </w:r>
          </w:p>
        </w:tc>
        <w:tc>
          <w:tcPr>
            <w:tcW w:w="3420" w:type="dxa"/>
            <w:shd w:val="clear" w:color="auto" w:fill="CEDEAE"/>
            <w:tcMar>
              <w:top w:w="20" w:type="nil"/>
              <w:left w:w="20" w:type="nil"/>
              <w:bottom w:w="20" w:type="nil"/>
              <w:right w:w="20" w:type="nil"/>
            </w:tcMar>
            <w:vAlign w:val="center"/>
          </w:tcPr>
          <w:p w14:paraId="7683A159" w14:textId="77777777" w:rsidR="00E1620E" w:rsidRPr="00B86DA7" w:rsidRDefault="00E1620E" w:rsidP="00C5187C">
            <w:pPr>
              <w:jc w:val="both"/>
            </w:pPr>
            <w:r w:rsidRPr="00B86DA7">
              <w:t> MSc. Nguyen Thi Hai Thanh</w:t>
            </w:r>
          </w:p>
        </w:tc>
      </w:tr>
      <w:tr w:rsidR="00E1620E" w:rsidRPr="00B86DA7" w14:paraId="02CD91D4"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334607A1" w14:textId="77777777" w:rsidR="00E1620E" w:rsidRPr="00B86DA7" w:rsidRDefault="00E1620E" w:rsidP="00C5187C">
            <w:pPr>
              <w:jc w:val="both"/>
            </w:pPr>
            <w:r w:rsidRPr="00B86DA7">
              <w:t>26 </w:t>
            </w:r>
          </w:p>
        </w:tc>
        <w:tc>
          <w:tcPr>
            <w:tcW w:w="5158" w:type="dxa"/>
            <w:shd w:val="clear" w:color="auto" w:fill="DDAAA8"/>
            <w:tcMar>
              <w:top w:w="20" w:type="nil"/>
              <w:left w:w="20" w:type="nil"/>
              <w:bottom w:w="20" w:type="nil"/>
              <w:right w:w="20" w:type="nil"/>
            </w:tcMar>
            <w:vAlign w:val="center"/>
          </w:tcPr>
          <w:p w14:paraId="209F7392"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"http://www.ntu.edu.vn/Portals/6/hoptacdoingoai/Research/Tran%20Thi%20Le%20Trang%20(IoA).pdf"</w:instrText>
            </w:r>
            <w:r w:rsidR="00CA5BFE" w:rsidRPr="00B86DA7">
              <w:fldChar w:fldCharType="separate"/>
            </w:r>
            <w:r w:rsidRPr="00B86DA7">
              <w:t xml:space="preserve">Domestication, storage and biomass of algae </w:t>
            </w:r>
          </w:p>
          <w:p w14:paraId="202177D7" w14:textId="77777777" w:rsidR="00E1620E" w:rsidRPr="00B86DA7" w:rsidRDefault="00E1620E" w:rsidP="00C5187C">
            <w:pPr>
              <w:jc w:val="both"/>
            </w:pPr>
            <w:r w:rsidRPr="00B86DA7">
              <w:t xml:space="preserve"> Spirulina platensis in salt water environement </w:t>
            </w:r>
          </w:p>
          <w:p w14:paraId="3EFF37BD" w14:textId="77777777" w:rsidR="00E1620E" w:rsidRPr="00B86DA7" w:rsidRDefault="00E1620E" w:rsidP="00C5187C">
            <w:pPr>
              <w:jc w:val="both"/>
            </w:pPr>
            <w:r w:rsidRPr="00B86DA7">
              <w:t> for production of functional foods</w:t>
            </w:r>
            <w:r w:rsidR="00CA5BFE" w:rsidRPr="00B86DA7">
              <w:fldChar w:fldCharType="end"/>
            </w:r>
          </w:p>
        </w:tc>
        <w:tc>
          <w:tcPr>
            <w:tcW w:w="3420" w:type="dxa"/>
            <w:shd w:val="clear" w:color="auto" w:fill="DDAAA8"/>
            <w:tcMar>
              <w:top w:w="20" w:type="nil"/>
              <w:left w:w="20" w:type="nil"/>
              <w:bottom w:w="20" w:type="nil"/>
              <w:right w:w="20" w:type="nil"/>
            </w:tcMar>
            <w:vAlign w:val="center"/>
          </w:tcPr>
          <w:p w14:paraId="600A362F" w14:textId="77777777" w:rsidR="00E1620E" w:rsidRPr="00B86DA7" w:rsidRDefault="00E1620E" w:rsidP="00C5187C">
            <w:pPr>
              <w:jc w:val="both"/>
            </w:pPr>
            <w:r w:rsidRPr="00B86DA7">
              <w:t> Tran Thi Le Trang</w:t>
            </w:r>
          </w:p>
        </w:tc>
      </w:tr>
      <w:tr w:rsidR="00E1620E" w:rsidRPr="00B86DA7" w14:paraId="4CBCFE74"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236022F2" w14:textId="77777777" w:rsidR="00E1620E" w:rsidRPr="00B86DA7" w:rsidRDefault="00E1620E" w:rsidP="00C5187C">
            <w:pPr>
              <w:jc w:val="both"/>
            </w:pPr>
            <w:r w:rsidRPr="00B86DA7">
              <w:t> 27</w:t>
            </w:r>
          </w:p>
        </w:tc>
        <w:tc>
          <w:tcPr>
            <w:tcW w:w="5158" w:type="dxa"/>
            <w:shd w:val="clear" w:color="auto" w:fill="CEDEAE"/>
            <w:tcMar>
              <w:top w:w="20" w:type="nil"/>
              <w:left w:w="20" w:type="nil"/>
              <w:bottom w:w="20" w:type="nil"/>
              <w:right w:w="20" w:type="nil"/>
            </w:tcMar>
            <w:vAlign w:val="center"/>
          </w:tcPr>
          <w:p w14:paraId="3A2968D8"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"http://www.ntu.edu.vn/Portals/6/hoptacdoingoai/Research/Le%20Thi%20Hong%20Mo.pdf"</w:instrText>
            </w:r>
            <w:r w:rsidR="00CA5BFE" w:rsidRPr="00B86DA7">
              <w:fldChar w:fldCharType="separate"/>
            </w:r>
            <w:r w:rsidRPr="00B86DA7">
              <w:t xml:space="preserve">Defining the composition of some toxic marine </w:t>
            </w:r>
          </w:p>
          <w:p w14:paraId="61A80986" w14:textId="77777777" w:rsidR="00E1620E" w:rsidRPr="00B86DA7" w:rsidRDefault="00E1620E" w:rsidP="00C5187C">
            <w:pPr>
              <w:jc w:val="both"/>
            </w:pPr>
            <w:r w:rsidRPr="00B86DA7">
              <w:t> species in Nha Trang - Khanh Hoa</w:t>
            </w:r>
            <w:r w:rsidR="00CA5BFE" w:rsidRPr="00B86DA7">
              <w:fldChar w:fldCharType="end"/>
            </w:r>
          </w:p>
        </w:tc>
        <w:tc>
          <w:tcPr>
            <w:tcW w:w="3420" w:type="dxa"/>
            <w:shd w:val="clear" w:color="auto" w:fill="CEDEAE"/>
            <w:tcMar>
              <w:top w:w="20" w:type="nil"/>
              <w:left w:w="20" w:type="nil"/>
              <w:bottom w:w="20" w:type="nil"/>
              <w:right w:w="20" w:type="nil"/>
            </w:tcMar>
            <w:vAlign w:val="center"/>
          </w:tcPr>
          <w:p w14:paraId="06823878" w14:textId="77777777" w:rsidR="00E1620E" w:rsidRPr="00B86DA7" w:rsidRDefault="00E1620E" w:rsidP="00C5187C">
            <w:pPr>
              <w:jc w:val="both"/>
            </w:pPr>
            <w:r w:rsidRPr="00B86DA7">
              <w:t> MSc. Le Thi Hong Mo</w:t>
            </w:r>
          </w:p>
        </w:tc>
      </w:tr>
      <w:tr w:rsidR="00E1620E" w:rsidRPr="00B86DA7" w14:paraId="2D988199" w14:textId="77777777" w:rsidTr="00E1620E">
        <w:tblPrEx>
          <w:tblBorders>
            <w:top w:val="none" w:sz="0" w:space="0" w:color="auto"/>
          </w:tblBorders>
        </w:tblPrEx>
        <w:tc>
          <w:tcPr>
            <w:tcW w:w="800" w:type="dxa"/>
            <w:shd w:val="clear" w:color="auto" w:fill="DDAAA8"/>
            <w:tcMar>
              <w:top w:w="20" w:type="nil"/>
              <w:left w:w="20" w:type="nil"/>
              <w:bottom w:w="20" w:type="nil"/>
              <w:right w:w="20" w:type="nil"/>
            </w:tcMar>
            <w:vAlign w:val="center"/>
          </w:tcPr>
          <w:p w14:paraId="097A7E16" w14:textId="77777777" w:rsidR="00E1620E" w:rsidRPr="00B86DA7" w:rsidRDefault="00E1620E" w:rsidP="00C5187C">
            <w:pPr>
              <w:jc w:val="both"/>
            </w:pPr>
            <w:r w:rsidRPr="00B86DA7">
              <w:t> 28</w:t>
            </w:r>
          </w:p>
        </w:tc>
        <w:tc>
          <w:tcPr>
            <w:tcW w:w="5158" w:type="dxa"/>
            <w:shd w:val="clear" w:color="auto" w:fill="DDAAA8"/>
            <w:tcMar>
              <w:top w:w="20" w:type="nil"/>
              <w:left w:w="20" w:type="nil"/>
              <w:bottom w:w="20" w:type="nil"/>
              <w:right w:w="20" w:type="nil"/>
            </w:tcMar>
            <w:vAlign w:val="center"/>
          </w:tcPr>
          <w:p w14:paraId="3B43D295"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"http://www.ntu.edu.vn/Portals/6/hoptacdoingoai/Research/Le%20Hoang%20My%20Dung.pdf"</w:instrText>
            </w:r>
            <w:r w:rsidR="00CA5BFE" w:rsidRPr="00B86DA7">
              <w:fldChar w:fldCharType="separate"/>
            </w:r>
            <w:r w:rsidRPr="00B86DA7">
              <w:t xml:space="preserve">Building a model about the development stages </w:t>
            </w:r>
          </w:p>
          <w:p w14:paraId="33F267A2" w14:textId="77777777" w:rsidR="00E1620E" w:rsidRPr="00B86DA7" w:rsidRDefault="00E1620E" w:rsidP="00C5187C">
            <w:pPr>
              <w:jc w:val="both"/>
            </w:pPr>
            <w:r w:rsidRPr="00B86DA7">
              <w:t> of gonad, embryo and larvae of geo-duck</w:t>
            </w:r>
          </w:p>
          <w:p w14:paraId="757E92F5" w14:textId="77777777" w:rsidR="00E1620E" w:rsidRPr="00B86DA7" w:rsidRDefault="00E1620E" w:rsidP="00C5187C">
            <w:pPr>
              <w:jc w:val="both"/>
            </w:pPr>
            <w:r w:rsidRPr="00B86DA7">
              <w:t xml:space="preserve"> (Lutraria Rhynchaena Jonas, 1844) to serve </w:t>
            </w:r>
          </w:p>
          <w:p w14:paraId="13D8AA6E" w14:textId="77777777" w:rsidR="00E1620E" w:rsidRPr="00B86DA7" w:rsidRDefault="00E1620E" w:rsidP="00C5187C">
            <w:pPr>
              <w:jc w:val="both"/>
            </w:pPr>
            <w:r w:rsidRPr="00B86DA7">
              <w:t> for teaching activities</w:t>
            </w:r>
            <w:r w:rsidR="00CA5BFE" w:rsidRPr="00B86DA7">
              <w:fldChar w:fldCharType="end"/>
            </w:r>
          </w:p>
        </w:tc>
        <w:tc>
          <w:tcPr>
            <w:tcW w:w="3420" w:type="dxa"/>
            <w:shd w:val="clear" w:color="auto" w:fill="DDAAA8"/>
            <w:tcMar>
              <w:top w:w="20" w:type="nil"/>
              <w:left w:w="20" w:type="nil"/>
              <w:bottom w:w="20" w:type="nil"/>
              <w:right w:w="20" w:type="nil"/>
            </w:tcMar>
            <w:vAlign w:val="center"/>
          </w:tcPr>
          <w:p w14:paraId="7A0F0750" w14:textId="77777777" w:rsidR="00E1620E" w:rsidRPr="00B86DA7" w:rsidRDefault="00E1620E" w:rsidP="00C5187C">
            <w:pPr>
              <w:jc w:val="both"/>
            </w:pPr>
            <w:r w:rsidRPr="00B86DA7">
              <w:t> Le Hoang Thi My Dung</w:t>
            </w:r>
          </w:p>
        </w:tc>
      </w:tr>
      <w:tr w:rsidR="00E1620E" w:rsidRPr="00B86DA7" w14:paraId="50594F07" w14:textId="77777777" w:rsidTr="00E1620E">
        <w:tblPrEx>
          <w:tblBorders>
            <w:top w:val="none" w:sz="0" w:space="0" w:color="auto"/>
          </w:tblBorders>
        </w:tblPrEx>
        <w:tc>
          <w:tcPr>
            <w:tcW w:w="800" w:type="dxa"/>
            <w:shd w:val="clear" w:color="auto" w:fill="CEDEAE"/>
            <w:tcMar>
              <w:top w:w="20" w:type="nil"/>
              <w:left w:w="20" w:type="nil"/>
              <w:bottom w:w="20" w:type="nil"/>
              <w:right w:w="20" w:type="nil"/>
            </w:tcMar>
            <w:vAlign w:val="center"/>
          </w:tcPr>
          <w:p w14:paraId="4EB09609" w14:textId="77777777" w:rsidR="00E1620E" w:rsidRPr="00B86DA7" w:rsidRDefault="00E1620E" w:rsidP="00C5187C">
            <w:pPr>
              <w:jc w:val="both"/>
            </w:pPr>
            <w:r w:rsidRPr="00B86DA7">
              <w:t> 29</w:t>
            </w:r>
          </w:p>
        </w:tc>
        <w:tc>
          <w:tcPr>
            <w:tcW w:w="5158" w:type="dxa"/>
            <w:shd w:val="clear" w:color="auto" w:fill="CEDEAE"/>
            <w:tcMar>
              <w:top w:w="20" w:type="nil"/>
              <w:left w:w="20" w:type="nil"/>
              <w:bottom w:w="20" w:type="nil"/>
              <w:right w:w="20" w:type="nil"/>
            </w:tcMar>
            <w:vAlign w:val="center"/>
          </w:tcPr>
          <w:p w14:paraId="6778ADBC"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"http://www.ntu.edu.vn/Portals/6/hoptacdoingoai/Research/Tran%20Thi%20Nham.pdf"</w:instrText>
            </w:r>
            <w:r w:rsidR="00CA5BFE" w:rsidRPr="00B86DA7">
              <w:fldChar w:fldCharType="separate"/>
            </w:r>
            <w:r w:rsidRPr="00B86DA7">
              <w:t xml:space="preserve">Intensive farming of seabass Lates calcarifer </w:t>
            </w:r>
          </w:p>
          <w:p w14:paraId="1BADF6AA" w14:textId="77777777" w:rsidR="00E1620E" w:rsidRPr="00B86DA7" w:rsidRDefault="00E1620E" w:rsidP="00C5187C">
            <w:pPr>
              <w:jc w:val="both"/>
            </w:pPr>
            <w:r w:rsidRPr="00B86DA7">
              <w:t xml:space="preserve"> (Bloch, 1790) in freshwater ponds by industrial </w:t>
            </w:r>
          </w:p>
          <w:p w14:paraId="7BDCAAC6" w14:textId="77777777" w:rsidR="00E1620E" w:rsidRPr="00B86DA7" w:rsidRDefault="00E1620E" w:rsidP="00C5187C">
            <w:pPr>
              <w:jc w:val="both"/>
            </w:pPr>
            <w:r w:rsidRPr="00B86DA7">
              <w:t> food in Ninh Phung Experimental Farm</w:t>
            </w:r>
            <w:r w:rsidR="00CA5BFE" w:rsidRPr="00B86DA7">
              <w:fldChar w:fldCharType="end"/>
            </w:r>
          </w:p>
        </w:tc>
        <w:tc>
          <w:tcPr>
            <w:tcW w:w="3420" w:type="dxa"/>
            <w:shd w:val="clear" w:color="auto" w:fill="CEDEAE"/>
            <w:tcMar>
              <w:top w:w="20" w:type="nil"/>
              <w:left w:w="20" w:type="nil"/>
              <w:bottom w:w="20" w:type="nil"/>
              <w:right w:w="20" w:type="nil"/>
            </w:tcMar>
            <w:vAlign w:val="center"/>
          </w:tcPr>
          <w:p w14:paraId="5B907805" w14:textId="77777777" w:rsidR="00E1620E" w:rsidRPr="00B86DA7" w:rsidRDefault="00E1620E" w:rsidP="00C5187C">
            <w:pPr>
              <w:jc w:val="both"/>
            </w:pPr>
            <w:r w:rsidRPr="00B86DA7">
              <w:t> Tran Thi Nham</w:t>
            </w:r>
          </w:p>
        </w:tc>
      </w:tr>
      <w:tr w:rsidR="00E1620E" w:rsidRPr="00E1620E" w14:paraId="20F27E12" w14:textId="77777777" w:rsidTr="00E1620E">
        <w:tc>
          <w:tcPr>
            <w:tcW w:w="800" w:type="dxa"/>
            <w:shd w:val="clear" w:color="auto" w:fill="DDAAA8"/>
            <w:tcMar>
              <w:top w:w="20" w:type="nil"/>
              <w:left w:w="20" w:type="nil"/>
              <w:bottom w:w="20" w:type="nil"/>
              <w:right w:w="20" w:type="nil"/>
            </w:tcMar>
            <w:vAlign w:val="center"/>
          </w:tcPr>
          <w:p w14:paraId="0D399903" w14:textId="77777777" w:rsidR="00E1620E" w:rsidRPr="00B86DA7" w:rsidRDefault="00E1620E" w:rsidP="00C5187C">
            <w:pPr>
              <w:jc w:val="both"/>
            </w:pPr>
            <w:r w:rsidRPr="00B86DA7">
              <w:t> 30</w:t>
            </w:r>
          </w:p>
        </w:tc>
        <w:tc>
          <w:tcPr>
            <w:tcW w:w="5158" w:type="dxa"/>
            <w:shd w:val="clear" w:color="auto" w:fill="DDAAA8"/>
            <w:tcMar>
              <w:top w:w="20" w:type="nil"/>
              <w:left w:w="20" w:type="nil"/>
              <w:bottom w:w="20" w:type="nil"/>
              <w:right w:w="20" w:type="nil"/>
            </w:tcMar>
            <w:vAlign w:val="center"/>
          </w:tcPr>
          <w:p w14:paraId="75AFB6EB" w14:textId="77777777" w:rsidR="00E1620E" w:rsidRPr="00B86DA7" w:rsidRDefault="00E1620E" w:rsidP="00C5187C">
            <w:pPr>
              <w:jc w:val="both"/>
            </w:pPr>
            <w:r w:rsidRPr="00B86DA7">
              <w:t> </w:t>
            </w:r>
            <w:r w:rsidR="00CA5BFE" w:rsidRPr="00B86DA7">
              <w:fldChar w:fldCharType="begin"/>
            </w:r>
            <w:r w:rsidRPr="00B86DA7">
              <w:instrText>HYPERLINK "http://www.ntu.edu.vn/Portals/6/hoptacdoingoai/Research/HUynh%20Nguyen%20Duy%20Bao.pdf"</w:instrText>
            </w:r>
            <w:r w:rsidR="00CA5BFE" w:rsidRPr="00B86DA7">
              <w:fldChar w:fldCharType="separate"/>
            </w:r>
            <w:r w:rsidRPr="00B86DA7">
              <w:t xml:space="preserve">Develop a new method for evaluating antioxidant </w:t>
            </w:r>
          </w:p>
          <w:p w14:paraId="7109435D" w14:textId="77777777" w:rsidR="00E1620E" w:rsidRPr="00B86DA7" w:rsidRDefault="00E1620E" w:rsidP="00C5187C">
            <w:pPr>
              <w:jc w:val="both"/>
            </w:pPr>
            <w:r w:rsidRPr="00B86DA7">
              <w:t xml:space="preserve"> activity based on Fenton reaction in </w:t>
            </w:r>
          </w:p>
          <w:p w14:paraId="0B6A3981" w14:textId="77777777" w:rsidR="00E1620E" w:rsidRPr="00B86DA7" w:rsidRDefault="00E1620E" w:rsidP="00C5187C">
            <w:pPr>
              <w:jc w:val="both"/>
            </w:pPr>
            <w:r w:rsidRPr="00B86DA7">
              <w:t> lipid/myoglobin/H2O2 system</w:t>
            </w:r>
            <w:r w:rsidR="00CA5BFE" w:rsidRPr="00B86DA7">
              <w:fldChar w:fldCharType="end"/>
            </w:r>
          </w:p>
        </w:tc>
        <w:tc>
          <w:tcPr>
            <w:tcW w:w="3420" w:type="dxa"/>
            <w:shd w:val="clear" w:color="auto" w:fill="DDAAA8"/>
            <w:tcMar>
              <w:top w:w="20" w:type="nil"/>
              <w:left w:w="20" w:type="nil"/>
              <w:bottom w:w="20" w:type="nil"/>
              <w:right w:w="20" w:type="nil"/>
            </w:tcMar>
            <w:vAlign w:val="center"/>
          </w:tcPr>
          <w:p w14:paraId="052CC0F1" w14:textId="77777777" w:rsidR="00E1620E" w:rsidRPr="00C5187C" w:rsidRDefault="00E1620E" w:rsidP="00C5187C">
            <w:pPr>
              <w:jc w:val="both"/>
            </w:pPr>
            <w:r w:rsidRPr="00B86DA7">
              <w:t> Dr. Huynh Nguyen Duy Bao</w:t>
            </w:r>
          </w:p>
        </w:tc>
      </w:tr>
    </w:tbl>
    <w:p w14:paraId="11DB4BF0" w14:textId="77777777" w:rsidR="00E1620E" w:rsidRPr="007B7C7D" w:rsidRDefault="00E1620E" w:rsidP="005617CF">
      <w:pPr>
        <w:jc w:val="both"/>
      </w:pPr>
    </w:p>
    <w:sectPr w:rsidR="00E1620E" w:rsidRPr="007B7C7D" w:rsidSect="00095D9D">
      <w:headerReference w:type="default" r:id="rId1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2AAAB" w14:textId="77777777" w:rsidR="006846B6" w:rsidRDefault="006846B6" w:rsidP="003F2A15">
      <w:r>
        <w:separator/>
      </w:r>
    </w:p>
  </w:endnote>
  <w:endnote w:type="continuationSeparator" w:id="0">
    <w:p w14:paraId="21A28495" w14:textId="77777777" w:rsidR="006846B6" w:rsidRDefault="006846B6" w:rsidP="003F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75563" w14:textId="77777777" w:rsidR="006846B6" w:rsidRDefault="006846B6" w:rsidP="003F2A15">
      <w:r>
        <w:separator/>
      </w:r>
    </w:p>
  </w:footnote>
  <w:footnote w:type="continuationSeparator" w:id="0">
    <w:p w14:paraId="5221A671" w14:textId="77777777" w:rsidR="006846B6" w:rsidRDefault="006846B6" w:rsidP="003F2A15">
      <w:r>
        <w:continuationSeparator/>
      </w:r>
    </w:p>
  </w:footnote>
  <w:footnote w:id="1">
    <w:p w14:paraId="20427652" w14:textId="3EBDFF66" w:rsidR="009003F5" w:rsidRPr="00A95356" w:rsidRDefault="009003F5">
      <w:pPr>
        <w:pStyle w:val="FootnoteText"/>
        <w:rPr>
          <w:sz w:val="20"/>
          <w:szCs w:val="20"/>
        </w:rPr>
      </w:pPr>
      <w:r w:rsidRPr="00A95356">
        <w:rPr>
          <w:rStyle w:val="FootnoteReference"/>
          <w:sz w:val="20"/>
          <w:szCs w:val="20"/>
        </w:rPr>
        <w:footnoteRef/>
      </w:r>
      <w:r w:rsidRPr="00A95356">
        <w:rPr>
          <w:sz w:val="20"/>
          <w:szCs w:val="20"/>
        </w:rPr>
        <w:t xml:space="preserve"> </w:t>
      </w:r>
      <w:r w:rsidR="00A95356" w:rsidRPr="00A95356">
        <w:rPr>
          <w:sz w:val="20"/>
          <w:szCs w:val="20"/>
        </w:rPr>
        <w:t>Norad comments that t</w:t>
      </w:r>
      <w:r w:rsidRPr="00A95356">
        <w:rPr>
          <w:sz w:val="20"/>
          <w:szCs w:val="20"/>
        </w:rPr>
        <w:t>here has been, and still is, Norad support to commercial companies establishing themselves in Vietnam, in aquaculture feed, training and fish health.</w:t>
      </w:r>
    </w:p>
  </w:footnote>
  <w:footnote w:id="2">
    <w:p w14:paraId="30C1DE7D" w14:textId="15AFC3D9" w:rsidR="009003F5" w:rsidRPr="008D3582" w:rsidRDefault="009003F5" w:rsidP="008D3582">
      <w:pPr>
        <w:widowControl w:val="0"/>
        <w:tabs>
          <w:tab w:val="left" w:pos="220"/>
          <w:tab w:val="left" w:pos="720"/>
        </w:tabs>
        <w:autoSpaceDE w:val="0"/>
        <w:autoSpaceDN w:val="0"/>
        <w:adjustRightInd w:val="0"/>
        <w:spacing w:after="240"/>
        <w:jc w:val="both"/>
        <w:rPr>
          <w:b/>
          <w:sz w:val="18"/>
          <w:szCs w:val="18"/>
          <w:lang w:val="en-US"/>
        </w:rPr>
      </w:pPr>
      <w:r>
        <w:rPr>
          <w:rStyle w:val="FootnoteReference"/>
        </w:rPr>
        <w:footnoteRef/>
      </w:r>
      <w:r>
        <w:t xml:space="preserve"> </w:t>
      </w:r>
      <w:r w:rsidRPr="008D3582">
        <w:rPr>
          <w:sz w:val="18"/>
          <w:szCs w:val="18"/>
          <w:lang w:val="en-US"/>
        </w:rPr>
        <w:t>This</w:t>
      </w:r>
      <w:r>
        <w:rPr>
          <w:sz w:val="18"/>
          <w:szCs w:val="18"/>
          <w:lang w:val="en-US"/>
        </w:rPr>
        <w:t xml:space="preserve"> concept of the university as an engine for development</w:t>
      </w:r>
      <w:r w:rsidRPr="008D3582">
        <w:rPr>
          <w:sz w:val="18"/>
          <w:szCs w:val="18"/>
          <w:lang w:val="en-US"/>
        </w:rPr>
        <w:t xml:space="preserve"> assumes that knowledge plays a central role in national </w:t>
      </w:r>
      <w:r w:rsidR="00A95356">
        <w:rPr>
          <w:sz w:val="18"/>
          <w:szCs w:val="18"/>
          <w:lang w:val="en-US"/>
        </w:rPr>
        <w:t>d</w:t>
      </w:r>
      <w:r w:rsidRPr="008D3582">
        <w:rPr>
          <w:sz w:val="18"/>
          <w:szCs w:val="18"/>
          <w:lang w:val="en-US"/>
        </w:rPr>
        <w:t xml:space="preserve">evelopment – in relation to improving </w:t>
      </w:r>
      <w:r>
        <w:rPr>
          <w:sz w:val="18"/>
          <w:szCs w:val="18"/>
          <w:lang w:val="en-US"/>
        </w:rPr>
        <w:t xml:space="preserve">fisheries, </w:t>
      </w:r>
      <w:r w:rsidRPr="008D3582">
        <w:rPr>
          <w:sz w:val="18"/>
          <w:szCs w:val="18"/>
          <w:lang w:val="en-US"/>
        </w:rPr>
        <w:t>health care and agricultural production, but also in</w:t>
      </w:r>
      <w:r w:rsidR="00A95356">
        <w:rPr>
          <w:sz w:val="18"/>
          <w:szCs w:val="18"/>
          <w:lang w:val="en-US"/>
        </w:rPr>
        <w:t xml:space="preserve"> </w:t>
      </w:r>
      <w:r>
        <w:rPr>
          <w:sz w:val="18"/>
          <w:szCs w:val="18"/>
          <w:lang w:val="en-US"/>
        </w:rPr>
        <w:t xml:space="preserve">relation </w:t>
      </w:r>
      <w:r w:rsidRPr="008D3582">
        <w:rPr>
          <w:sz w:val="18"/>
          <w:szCs w:val="18"/>
          <w:lang w:val="en-US"/>
        </w:rPr>
        <w:t xml:space="preserve">to </w:t>
      </w:r>
      <w:r>
        <w:rPr>
          <w:sz w:val="18"/>
          <w:szCs w:val="18"/>
          <w:lang w:val="en-US"/>
        </w:rPr>
        <w:t>i</w:t>
      </w:r>
      <w:r w:rsidRPr="008D3582">
        <w:rPr>
          <w:sz w:val="18"/>
          <w:szCs w:val="18"/>
          <w:lang w:val="en-US"/>
        </w:rPr>
        <w:t xml:space="preserve">nnovations in the private sector, especially in areas such as information and communication technology, biotechnology and engineering. Within this notion the university is seen as (one of) the core institutions in the national development model. The underlying assumption is that the university is the only institution in society that can provide an adequate foundation for the complexities of the emerging knowledge economy when it comes to producing the relevant skills and competencies of employees in all major sectors, as well as to the production of user-oriented knowledge </w:t>
      </w:r>
      <w:r>
        <w:rPr>
          <w:sz w:val="18"/>
          <w:szCs w:val="18"/>
        </w:rPr>
        <w:t>(see Kruse 2014</w:t>
      </w:r>
      <w:r w:rsidRPr="008D3582">
        <w:rPr>
          <w:sz w:val="18"/>
          <w:szCs w:val="18"/>
        </w:rPr>
        <w:t>).</w:t>
      </w:r>
    </w:p>
    <w:p w14:paraId="18812BD1" w14:textId="77777777" w:rsidR="009003F5" w:rsidRPr="008D3582" w:rsidRDefault="009003F5">
      <w:pPr>
        <w:pStyle w:val="FootnoteText"/>
      </w:pPr>
    </w:p>
  </w:footnote>
  <w:footnote w:id="3">
    <w:p w14:paraId="251E447C" w14:textId="2C4A5703" w:rsidR="009003F5" w:rsidRPr="0024300B" w:rsidRDefault="009003F5">
      <w:pPr>
        <w:pStyle w:val="FootnoteText"/>
        <w:rPr>
          <w:sz w:val="20"/>
          <w:szCs w:val="20"/>
        </w:rPr>
      </w:pPr>
      <w:r w:rsidRPr="0024300B">
        <w:rPr>
          <w:rStyle w:val="FootnoteReference"/>
          <w:sz w:val="20"/>
          <w:szCs w:val="20"/>
        </w:rPr>
        <w:footnoteRef/>
      </w:r>
      <w:r w:rsidRPr="0024300B">
        <w:rPr>
          <w:sz w:val="20"/>
          <w:szCs w:val="20"/>
        </w:rPr>
        <w:t xml:space="preserve"> It was commented by Norad that the recipient may choose other experts than Norwegians. </w:t>
      </w:r>
    </w:p>
  </w:footnote>
  <w:footnote w:id="4">
    <w:p w14:paraId="2E7AB290" w14:textId="77777777" w:rsidR="009003F5" w:rsidRPr="003E20AB" w:rsidRDefault="009003F5">
      <w:pPr>
        <w:pStyle w:val="FootnoteText"/>
        <w:rPr>
          <w:sz w:val="18"/>
          <w:szCs w:val="18"/>
        </w:rPr>
      </w:pPr>
      <w:r w:rsidRPr="003E20AB">
        <w:rPr>
          <w:rStyle w:val="FootnoteReference"/>
          <w:sz w:val="18"/>
          <w:szCs w:val="18"/>
        </w:rPr>
        <w:footnoteRef/>
      </w:r>
      <w:r w:rsidRPr="003E20AB">
        <w:rPr>
          <w:sz w:val="18"/>
          <w:szCs w:val="18"/>
        </w:rPr>
        <w:t xml:space="preserve"> </w:t>
      </w:r>
      <w:r w:rsidRPr="003E20AB">
        <w:rPr>
          <w:sz w:val="18"/>
          <w:szCs w:val="18"/>
          <w:lang w:val="en-US"/>
        </w:rPr>
        <w:t>The outcome of the SRV2701 project’s support proves significant contribution to the improving capacity of staff at NTU: 4 staff for post-doct, 10 Ph.D and 30 masters. 7 Ph.D. and 2 masters graduated from Norwegian Universities</w:t>
      </w:r>
      <w:r>
        <w:rPr>
          <w:sz w:val="18"/>
          <w:szCs w:val="18"/>
          <w:lang w:val="en-US"/>
        </w:rPr>
        <w:t xml:space="preserve">. </w:t>
      </w:r>
    </w:p>
  </w:footnote>
  <w:footnote w:id="5">
    <w:p w14:paraId="4C64B441" w14:textId="3BEBB194" w:rsidR="009003F5" w:rsidRPr="009003F5" w:rsidRDefault="009003F5">
      <w:pPr>
        <w:pStyle w:val="FootnoteText"/>
      </w:pPr>
      <w:r>
        <w:rPr>
          <w:rStyle w:val="FootnoteReference"/>
        </w:rPr>
        <w:footnoteRef/>
      </w:r>
      <w:r>
        <w:t xml:space="preserve"> </w:t>
      </w:r>
      <w:r w:rsidRPr="001D57B1">
        <w:rPr>
          <w:sz w:val="18"/>
          <w:szCs w:val="20"/>
        </w:rPr>
        <w:t>Norad comments that there was no such condition. Vietnam asked for Norwegian cooperation, so funding is one thing, but it was perceived that it was Norwegian knowledge and expertise which was sought for since  NTU had previous experience with Norwegian Universities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50E3C" w14:textId="77777777" w:rsidR="009003F5" w:rsidRDefault="009003F5" w:rsidP="003F2A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BFCF98" w14:textId="77777777" w:rsidR="009003F5" w:rsidRDefault="009003F5" w:rsidP="003F2A1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89AB2" w14:textId="77777777" w:rsidR="009003F5" w:rsidRDefault="009003F5" w:rsidP="003F2A15">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08AE2" w14:textId="77777777" w:rsidR="009003F5" w:rsidRDefault="009003F5" w:rsidP="003F2A15">
    <w:pPr>
      <w:pStyle w:val="Header"/>
      <w:ind w:right="360"/>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2862B5">
      <w:rPr>
        <w:rStyle w:val="PageNumber"/>
        <w:noProof/>
      </w:rPr>
      <w:t>21</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E6F83EE2"/>
    <w:lvl w:ilvl="0" w:tplc="0000000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57335"/>
    <w:multiLevelType w:val="hybridMultilevel"/>
    <w:tmpl w:val="10C2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0430"/>
    <w:multiLevelType w:val="hybridMultilevel"/>
    <w:tmpl w:val="C6F05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5BC6"/>
    <w:multiLevelType w:val="hybridMultilevel"/>
    <w:tmpl w:val="52342714"/>
    <w:lvl w:ilvl="0" w:tplc="6302A898">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54915"/>
    <w:multiLevelType w:val="hybridMultilevel"/>
    <w:tmpl w:val="E974C6B2"/>
    <w:lvl w:ilvl="0" w:tplc="EED63BC2">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57C7B"/>
    <w:multiLevelType w:val="hybridMultilevel"/>
    <w:tmpl w:val="A492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570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A650FB"/>
    <w:multiLevelType w:val="hybridMultilevel"/>
    <w:tmpl w:val="049C2E4E"/>
    <w:lvl w:ilvl="0" w:tplc="EDCC3422">
      <w:start w:val="1"/>
      <w:numFmt w:val="bullet"/>
      <w:lvlText w:val=""/>
      <w:lvlJc w:val="left"/>
      <w:pPr>
        <w:ind w:left="720" w:hanging="360"/>
      </w:pPr>
      <w:rPr>
        <w:rFonts w:ascii="Symbol" w:hAnsi="Symbol" w:hint="default"/>
        <w:color w:val="E36C0A" w:themeColor="accent6" w:themeShade="BF"/>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41DE2"/>
    <w:multiLevelType w:val="hybridMultilevel"/>
    <w:tmpl w:val="94482184"/>
    <w:lvl w:ilvl="0" w:tplc="1BB08F0C">
      <w:start w:val="1"/>
      <w:numFmt w:val="bullet"/>
      <w:lvlText w:val=""/>
      <w:lvlJc w:val="left"/>
      <w:pPr>
        <w:ind w:left="360" w:hanging="360"/>
      </w:pPr>
      <w:rPr>
        <w:rFonts w:ascii="Symbol" w:hAnsi="Symbol" w:hint="default"/>
        <w:color w:val="E36C0A" w:themeColor="accent6" w:themeShade="BF"/>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EC6DC9"/>
    <w:multiLevelType w:val="hybridMultilevel"/>
    <w:tmpl w:val="46C21418"/>
    <w:lvl w:ilvl="0" w:tplc="4AC4B5DA">
      <w:start w:val="1"/>
      <w:numFmt w:val="bullet"/>
      <w:lvlText w:val=""/>
      <w:lvlJc w:val="left"/>
      <w:pPr>
        <w:ind w:left="720" w:hanging="360"/>
      </w:pPr>
      <w:rPr>
        <w:rFonts w:ascii="Symbol" w:hAnsi="Symbol" w:hint="default"/>
        <w:b/>
        <w:color w:val="E36C0A" w:themeColor="accent6"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80F08"/>
    <w:multiLevelType w:val="hybridMultilevel"/>
    <w:tmpl w:val="90708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173F0E"/>
    <w:multiLevelType w:val="hybridMultilevel"/>
    <w:tmpl w:val="1C2AE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6B054D"/>
    <w:multiLevelType w:val="hybridMultilevel"/>
    <w:tmpl w:val="F2006A94"/>
    <w:lvl w:ilvl="0" w:tplc="06E871C2">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32F16"/>
    <w:multiLevelType w:val="hybridMultilevel"/>
    <w:tmpl w:val="46F0CBA0"/>
    <w:lvl w:ilvl="0" w:tplc="5146676E">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7F4906"/>
    <w:multiLevelType w:val="hybridMultilevel"/>
    <w:tmpl w:val="F6EEC5FE"/>
    <w:lvl w:ilvl="0" w:tplc="3FA2743A">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A5EB5"/>
    <w:multiLevelType w:val="hybridMultilevel"/>
    <w:tmpl w:val="45009F8E"/>
    <w:lvl w:ilvl="0" w:tplc="31588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4343F"/>
    <w:multiLevelType w:val="hybridMultilevel"/>
    <w:tmpl w:val="1E38C634"/>
    <w:lvl w:ilvl="0" w:tplc="7A9883D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01017D"/>
    <w:multiLevelType w:val="hybridMultilevel"/>
    <w:tmpl w:val="B3C887E4"/>
    <w:lvl w:ilvl="0" w:tplc="B5DA1078">
      <w:start w:val="1"/>
      <w:numFmt w:val="bullet"/>
      <w:lvlText w:val=""/>
      <w:lvlJc w:val="left"/>
      <w:pPr>
        <w:ind w:left="720" w:hanging="360"/>
      </w:pPr>
      <w:rPr>
        <w:rFonts w:ascii="Symbol" w:hAnsi="Symbol" w:hint="default"/>
        <w:color w:val="E36C0A" w:themeColor="accent6" w:themeShade="BF"/>
      </w:r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C7D245E"/>
    <w:multiLevelType w:val="hybridMultilevel"/>
    <w:tmpl w:val="92CE973A"/>
    <w:lvl w:ilvl="0" w:tplc="2BC69F24">
      <w:start w:val="7"/>
      <w:numFmt w:val="bullet"/>
      <w:lvlText w:val="-"/>
      <w:lvlJc w:val="left"/>
      <w:pPr>
        <w:ind w:left="360" w:hanging="360"/>
      </w:pPr>
      <w:rPr>
        <w:rFonts w:ascii="Calibri" w:eastAsia="MS Mincho" w:hAnsi="Calibri"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AD4A8B"/>
    <w:multiLevelType w:val="hybridMultilevel"/>
    <w:tmpl w:val="EE6C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A17B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854A0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AA0CA1"/>
    <w:multiLevelType w:val="hybridMultilevel"/>
    <w:tmpl w:val="7CF68D9C"/>
    <w:lvl w:ilvl="0" w:tplc="6BF6184E">
      <w:start w:val="1"/>
      <w:numFmt w:val="lowerLetter"/>
      <w:lvlText w:val="(%1)"/>
      <w:lvlJc w:val="left"/>
      <w:pPr>
        <w:ind w:left="720" w:hanging="360"/>
      </w:pPr>
      <w:rPr>
        <w:rFonts w:ascii="Arial" w:eastAsia="Times New Roman"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DC00EF"/>
    <w:multiLevelType w:val="hybridMultilevel"/>
    <w:tmpl w:val="1CF897E6"/>
    <w:lvl w:ilvl="0" w:tplc="D58E26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3500E"/>
    <w:multiLevelType w:val="hybridMultilevel"/>
    <w:tmpl w:val="44A61620"/>
    <w:lvl w:ilvl="0" w:tplc="27009B3A">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7512E"/>
    <w:multiLevelType w:val="hybridMultilevel"/>
    <w:tmpl w:val="ED7E7A58"/>
    <w:lvl w:ilvl="0" w:tplc="EED63BC2">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E5238"/>
    <w:multiLevelType w:val="hybridMultilevel"/>
    <w:tmpl w:val="3C84114C"/>
    <w:lvl w:ilvl="0" w:tplc="FF96BBB2">
      <w:start w:val="1"/>
      <w:numFmt w:val="bullet"/>
      <w:lvlText w:val=""/>
      <w:lvlJc w:val="left"/>
      <w:pPr>
        <w:ind w:left="840" w:hanging="360"/>
      </w:pPr>
      <w:rPr>
        <w:rFonts w:ascii="Symbol" w:hAnsi="Symbol" w:hint="default"/>
        <w:color w:val="E36C0A" w:themeColor="accent6" w:themeShade="BF"/>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15:restartNumberingAfterBreak="0">
    <w:nsid w:val="63D527CF"/>
    <w:multiLevelType w:val="hybridMultilevel"/>
    <w:tmpl w:val="720EFDBE"/>
    <w:lvl w:ilvl="0" w:tplc="28CEB00E">
      <w:start w:val="1"/>
      <w:numFmt w:val="bullet"/>
      <w:lvlText w:val=""/>
      <w:lvlJc w:val="left"/>
      <w:pPr>
        <w:ind w:left="360" w:hanging="360"/>
      </w:pPr>
      <w:rPr>
        <w:rFonts w:ascii="Symbol" w:hAnsi="Symbol" w:hint="default"/>
        <w:color w:val="E36C0A" w:themeColor="accent6" w:themeShade="BF"/>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B20CA0"/>
    <w:multiLevelType w:val="hybridMultilevel"/>
    <w:tmpl w:val="451CD5A0"/>
    <w:lvl w:ilvl="0" w:tplc="EED63BC2">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0142F"/>
    <w:multiLevelType w:val="hybridMultilevel"/>
    <w:tmpl w:val="2092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FA1"/>
    <w:multiLevelType w:val="hybridMultilevel"/>
    <w:tmpl w:val="D9A89CCE"/>
    <w:lvl w:ilvl="0" w:tplc="266EA8A6">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A74CB"/>
    <w:multiLevelType w:val="hybridMultilevel"/>
    <w:tmpl w:val="A1B669C2"/>
    <w:lvl w:ilvl="0" w:tplc="9D9E5B52">
      <w:start w:val="1"/>
      <w:numFmt w:val="bullet"/>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2642E"/>
    <w:multiLevelType w:val="hybridMultilevel"/>
    <w:tmpl w:val="86A87E6C"/>
    <w:lvl w:ilvl="0" w:tplc="91E46C6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60F3E"/>
    <w:multiLevelType w:val="hybridMultilevel"/>
    <w:tmpl w:val="C6D0922C"/>
    <w:lvl w:ilvl="0" w:tplc="D58E26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C96306"/>
    <w:multiLevelType w:val="hybridMultilevel"/>
    <w:tmpl w:val="4356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0"/>
  </w:num>
  <w:num w:numId="4">
    <w:abstractNumId w:val="30"/>
  </w:num>
  <w:num w:numId="5">
    <w:abstractNumId w:val="29"/>
  </w:num>
  <w:num w:numId="6">
    <w:abstractNumId w:val="25"/>
  </w:num>
  <w:num w:numId="7">
    <w:abstractNumId w:val="13"/>
  </w:num>
  <w:num w:numId="8">
    <w:abstractNumId w:val="1"/>
  </w:num>
  <w:num w:numId="9">
    <w:abstractNumId w:val="5"/>
  </w:num>
  <w:num w:numId="10">
    <w:abstractNumId w:val="26"/>
  </w:num>
  <w:num w:numId="11">
    <w:abstractNumId w:val="32"/>
  </w:num>
  <w:num w:numId="12">
    <w:abstractNumId w:val="15"/>
  </w:num>
  <w:num w:numId="13">
    <w:abstractNumId w:val="31"/>
  </w:num>
  <w:num w:numId="14">
    <w:abstractNumId w:val="3"/>
  </w:num>
  <w:num w:numId="15">
    <w:abstractNumId w:val="35"/>
  </w:num>
  <w:num w:numId="16">
    <w:abstractNumId w:val="2"/>
  </w:num>
  <w:num w:numId="17">
    <w:abstractNumId w:val="20"/>
  </w:num>
  <w:num w:numId="18">
    <w:abstractNumId w:val="27"/>
  </w:num>
  <w:num w:numId="19">
    <w:abstractNumId w:val="10"/>
  </w:num>
  <w:num w:numId="20">
    <w:abstractNumId w:val="6"/>
  </w:num>
  <w:num w:numId="21">
    <w:abstractNumId w:val="12"/>
  </w:num>
  <w:num w:numId="22">
    <w:abstractNumId w:val="8"/>
  </w:num>
  <w:num w:numId="23">
    <w:abstractNumId w:val="28"/>
  </w:num>
  <w:num w:numId="24">
    <w:abstractNumId w:val="9"/>
  </w:num>
  <w:num w:numId="25">
    <w:abstractNumId w:val="23"/>
  </w:num>
  <w:num w:numId="26">
    <w:abstractNumId w:val="16"/>
  </w:num>
  <w:num w:numId="27">
    <w:abstractNumId w:val="24"/>
  </w:num>
  <w:num w:numId="28">
    <w:abstractNumId w:val="34"/>
  </w:num>
  <w:num w:numId="29">
    <w:abstractNumId w:val="14"/>
  </w:num>
  <w:num w:numId="30">
    <w:abstractNumId w:val="33"/>
  </w:num>
  <w:num w:numId="31">
    <w:abstractNumId w:val="21"/>
  </w:num>
  <w:num w:numId="32">
    <w:abstractNumId w:val="22"/>
  </w:num>
  <w:num w:numId="33">
    <w:abstractNumId w:val="7"/>
  </w:num>
  <w:num w:numId="34">
    <w:abstractNumId w:val="19"/>
  </w:num>
  <w:num w:numId="35">
    <w:abstractNumId w:val="1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8E"/>
    <w:rsid w:val="0002263A"/>
    <w:rsid w:val="000650B7"/>
    <w:rsid w:val="00077656"/>
    <w:rsid w:val="00095D9D"/>
    <w:rsid w:val="000972FA"/>
    <w:rsid w:val="000B4AF2"/>
    <w:rsid w:val="000B76FA"/>
    <w:rsid w:val="000D0864"/>
    <w:rsid w:val="000D4510"/>
    <w:rsid w:val="000E02CF"/>
    <w:rsid w:val="000E7CBB"/>
    <w:rsid w:val="001059E6"/>
    <w:rsid w:val="0011181E"/>
    <w:rsid w:val="00116D02"/>
    <w:rsid w:val="0013486A"/>
    <w:rsid w:val="00140E8D"/>
    <w:rsid w:val="001422F4"/>
    <w:rsid w:val="001511A2"/>
    <w:rsid w:val="0016067A"/>
    <w:rsid w:val="001B4CE8"/>
    <w:rsid w:val="001B55E3"/>
    <w:rsid w:val="001B7BEA"/>
    <w:rsid w:val="001C6FE5"/>
    <w:rsid w:val="001D4797"/>
    <w:rsid w:val="001D57B1"/>
    <w:rsid w:val="001E24A0"/>
    <w:rsid w:val="001E54B2"/>
    <w:rsid w:val="00211749"/>
    <w:rsid w:val="0024300B"/>
    <w:rsid w:val="00251578"/>
    <w:rsid w:val="00256B3E"/>
    <w:rsid w:val="002862B5"/>
    <w:rsid w:val="002B145E"/>
    <w:rsid w:val="002B2BFB"/>
    <w:rsid w:val="002D4FF0"/>
    <w:rsid w:val="002D73F0"/>
    <w:rsid w:val="002E184F"/>
    <w:rsid w:val="002F217E"/>
    <w:rsid w:val="002F6E8E"/>
    <w:rsid w:val="0033383E"/>
    <w:rsid w:val="00344569"/>
    <w:rsid w:val="003743FD"/>
    <w:rsid w:val="003D04C7"/>
    <w:rsid w:val="003E20AB"/>
    <w:rsid w:val="003E2C6C"/>
    <w:rsid w:val="003F11B5"/>
    <w:rsid w:val="003F2A15"/>
    <w:rsid w:val="00426C0E"/>
    <w:rsid w:val="004461B9"/>
    <w:rsid w:val="00447FC6"/>
    <w:rsid w:val="00454DC7"/>
    <w:rsid w:val="00463DBA"/>
    <w:rsid w:val="00465B39"/>
    <w:rsid w:val="004857CA"/>
    <w:rsid w:val="00490F7E"/>
    <w:rsid w:val="004A686A"/>
    <w:rsid w:val="004A70E1"/>
    <w:rsid w:val="004B447B"/>
    <w:rsid w:val="004C3452"/>
    <w:rsid w:val="004D11AC"/>
    <w:rsid w:val="004E2CD5"/>
    <w:rsid w:val="004E367C"/>
    <w:rsid w:val="0051347A"/>
    <w:rsid w:val="00531DC0"/>
    <w:rsid w:val="00532F87"/>
    <w:rsid w:val="00541E68"/>
    <w:rsid w:val="005532F9"/>
    <w:rsid w:val="00554D0B"/>
    <w:rsid w:val="00555A02"/>
    <w:rsid w:val="005617CF"/>
    <w:rsid w:val="005720F7"/>
    <w:rsid w:val="005723E4"/>
    <w:rsid w:val="00573835"/>
    <w:rsid w:val="00576787"/>
    <w:rsid w:val="00577083"/>
    <w:rsid w:val="00581024"/>
    <w:rsid w:val="00592E16"/>
    <w:rsid w:val="005A0CFB"/>
    <w:rsid w:val="005A1F4A"/>
    <w:rsid w:val="005A5819"/>
    <w:rsid w:val="005D2F44"/>
    <w:rsid w:val="005D4419"/>
    <w:rsid w:val="005F0E1A"/>
    <w:rsid w:val="005F66C8"/>
    <w:rsid w:val="00617A45"/>
    <w:rsid w:val="006202D2"/>
    <w:rsid w:val="006244DB"/>
    <w:rsid w:val="0063464A"/>
    <w:rsid w:val="00651218"/>
    <w:rsid w:val="00651875"/>
    <w:rsid w:val="0065191F"/>
    <w:rsid w:val="00663889"/>
    <w:rsid w:val="006846B6"/>
    <w:rsid w:val="00690656"/>
    <w:rsid w:val="0069459C"/>
    <w:rsid w:val="006A138D"/>
    <w:rsid w:val="006A193B"/>
    <w:rsid w:val="006A42F9"/>
    <w:rsid w:val="006D5E02"/>
    <w:rsid w:val="0070704A"/>
    <w:rsid w:val="007071CA"/>
    <w:rsid w:val="00722619"/>
    <w:rsid w:val="00725C05"/>
    <w:rsid w:val="00734BCF"/>
    <w:rsid w:val="00786B5E"/>
    <w:rsid w:val="007A35CA"/>
    <w:rsid w:val="007B3894"/>
    <w:rsid w:val="007B7C7D"/>
    <w:rsid w:val="007C07FF"/>
    <w:rsid w:val="007D6C20"/>
    <w:rsid w:val="007E77EF"/>
    <w:rsid w:val="00801E6D"/>
    <w:rsid w:val="00803CB9"/>
    <w:rsid w:val="008150BC"/>
    <w:rsid w:val="00822B3F"/>
    <w:rsid w:val="00842469"/>
    <w:rsid w:val="00847A2E"/>
    <w:rsid w:val="00856B7E"/>
    <w:rsid w:val="00866F33"/>
    <w:rsid w:val="0088665C"/>
    <w:rsid w:val="008A271B"/>
    <w:rsid w:val="008B20EF"/>
    <w:rsid w:val="008C7A5C"/>
    <w:rsid w:val="008D3582"/>
    <w:rsid w:val="009003F5"/>
    <w:rsid w:val="00901C26"/>
    <w:rsid w:val="0092683D"/>
    <w:rsid w:val="00936DF6"/>
    <w:rsid w:val="00942DC7"/>
    <w:rsid w:val="00966A7E"/>
    <w:rsid w:val="00993B6A"/>
    <w:rsid w:val="0099658E"/>
    <w:rsid w:val="009B15F9"/>
    <w:rsid w:val="009B56BD"/>
    <w:rsid w:val="009B7E15"/>
    <w:rsid w:val="009E6C09"/>
    <w:rsid w:val="009E7298"/>
    <w:rsid w:val="009F394B"/>
    <w:rsid w:val="00A03477"/>
    <w:rsid w:val="00A05834"/>
    <w:rsid w:val="00A12B17"/>
    <w:rsid w:val="00A20D79"/>
    <w:rsid w:val="00A66225"/>
    <w:rsid w:val="00A760FF"/>
    <w:rsid w:val="00A95356"/>
    <w:rsid w:val="00AA268B"/>
    <w:rsid w:val="00AA588E"/>
    <w:rsid w:val="00AA6368"/>
    <w:rsid w:val="00AD4B9E"/>
    <w:rsid w:val="00AD6128"/>
    <w:rsid w:val="00AF45C2"/>
    <w:rsid w:val="00B13056"/>
    <w:rsid w:val="00B13E25"/>
    <w:rsid w:val="00B15E60"/>
    <w:rsid w:val="00B31CD5"/>
    <w:rsid w:val="00B446D9"/>
    <w:rsid w:val="00B724F5"/>
    <w:rsid w:val="00B8666C"/>
    <w:rsid w:val="00B86DA7"/>
    <w:rsid w:val="00B87BF5"/>
    <w:rsid w:val="00BB5FC4"/>
    <w:rsid w:val="00BE5485"/>
    <w:rsid w:val="00BE741D"/>
    <w:rsid w:val="00BF2C1C"/>
    <w:rsid w:val="00BF3CAD"/>
    <w:rsid w:val="00C25821"/>
    <w:rsid w:val="00C5187C"/>
    <w:rsid w:val="00C53B84"/>
    <w:rsid w:val="00C65672"/>
    <w:rsid w:val="00C74185"/>
    <w:rsid w:val="00C81A70"/>
    <w:rsid w:val="00C85923"/>
    <w:rsid w:val="00CA5BFE"/>
    <w:rsid w:val="00CB0635"/>
    <w:rsid w:val="00CB1147"/>
    <w:rsid w:val="00CB7F3F"/>
    <w:rsid w:val="00CC3643"/>
    <w:rsid w:val="00D0049C"/>
    <w:rsid w:val="00D1738C"/>
    <w:rsid w:val="00D24505"/>
    <w:rsid w:val="00D321B5"/>
    <w:rsid w:val="00D32B45"/>
    <w:rsid w:val="00D56286"/>
    <w:rsid w:val="00D638D5"/>
    <w:rsid w:val="00D675CC"/>
    <w:rsid w:val="00DA20C9"/>
    <w:rsid w:val="00DA3B12"/>
    <w:rsid w:val="00DB0C94"/>
    <w:rsid w:val="00DB3F1A"/>
    <w:rsid w:val="00DB556F"/>
    <w:rsid w:val="00DF1AB3"/>
    <w:rsid w:val="00DF20B6"/>
    <w:rsid w:val="00DF575C"/>
    <w:rsid w:val="00DF5D1B"/>
    <w:rsid w:val="00DF73A5"/>
    <w:rsid w:val="00E1620E"/>
    <w:rsid w:val="00E4043B"/>
    <w:rsid w:val="00E63A82"/>
    <w:rsid w:val="00E645ED"/>
    <w:rsid w:val="00E73391"/>
    <w:rsid w:val="00E94459"/>
    <w:rsid w:val="00EA105F"/>
    <w:rsid w:val="00EA7B87"/>
    <w:rsid w:val="00EC6BC3"/>
    <w:rsid w:val="00EC7313"/>
    <w:rsid w:val="00ED3344"/>
    <w:rsid w:val="00EE3E67"/>
    <w:rsid w:val="00EE6A5B"/>
    <w:rsid w:val="00F0425D"/>
    <w:rsid w:val="00F32E91"/>
    <w:rsid w:val="00F42779"/>
    <w:rsid w:val="00F46BAB"/>
    <w:rsid w:val="00F57A05"/>
    <w:rsid w:val="00F7029E"/>
    <w:rsid w:val="00F70D97"/>
    <w:rsid w:val="00F74F1C"/>
    <w:rsid w:val="00F75D39"/>
    <w:rsid w:val="00F77F03"/>
    <w:rsid w:val="00F815F5"/>
    <w:rsid w:val="00F87795"/>
    <w:rsid w:val="00FC09D6"/>
    <w:rsid w:val="00FC188B"/>
    <w:rsid w:val="00FC5DC1"/>
    <w:rsid w:val="00FE3BBA"/>
    <w:rsid w:val="00FE68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4F1B72"/>
  <w15:docId w15:val="{BD08A822-E994-4B42-AA0F-6E2028D6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nb-NO"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643"/>
    <w:rPr>
      <w:rFonts w:ascii="Calibri" w:hAnsi="Calibri"/>
      <w:lang w:val="en-GB"/>
    </w:rPr>
  </w:style>
  <w:style w:type="paragraph" w:styleId="Heading1">
    <w:name w:val="heading 1"/>
    <w:basedOn w:val="Normal"/>
    <w:next w:val="Normal"/>
    <w:link w:val="Heading1Char"/>
    <w:uiPriority w:val="9"/>
    <w:qFormat/>
    <w:rsid w:val="00B86DA7"/>
    <w:pPr>
      <w:keepNext/>
      <w:keepLines/>
      <w:spacing w:before="480"/>
      <w:outlineLvl w:val="0"/>
    </w:pPr>
    <w:rPr>
      <w:rFonts w:asciiTheme="majorHAnsi" w:eastAsiaTheme="majorEastAsia" w:hAnsiTheme="majorHAnsi" w:cstheme="majorBidi"/>
      <w:b/>
      <w:bCs/>
      <w:color w:val="92D050"/>
      <w:sz w:val="28"/>
      <w:szCs w:val="32"/>
    </w:rPr>
  </w:style>
  <w:style w:type="paragraph" w:styleId="Heading2">
    <w:name w:val="heading 2"/>
    <w:basedOn w:val="Normal"/>
    <w:next w:val="Normal"/>
    <w:link w:val="Heading2Char"/>
    <w:uiPriority w:val="9"/>
    <w:unhideWhenUsed/>
    <w:qFormat/>
    <w:rsid w:val="00B86DA7"/>
    <w:pPr>
      <w:keepNext/>
      <w:keepLines/>
      <w:spacing w:before="200"/>
      <w:outlineLvl w:val="1"/>
    </w:pPr>
    <w:rPr>
      <w:rFonts w:asciiTheme="majorHAnsi" w:eastAsiaTheme="majorEastAsia" w:hAnsiTheme="majorHAnsi" w:cstheme="majorBidi"/>
      <w:b/>
      <w:bCs/>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1D57B1"/>
    <w:pPr>
      <w:spacing w:before="120"/>
    </w:pPr>
    <w:rPr>
      <w:caps/>
    </w:rPr>
  </w:style>
  <w:style w:type="paragraph" w:styleId="TOC2">
    <w:name w:val="toc 2"/>
    <w:basedOn w:val="Normal"/>
    <w:next w:val="Normal"/>
    <w:autoRedefine/>
    <w:uiPriority w:val="39"/>
    <w:unhideWhenUsed/>
    <w:rsid w:val="00A95356"/>
    <w:pPr>
      <w:tabs>
        <w:tab w:val="right" w:leader="dot" w:pos="9056"/>
      </w:tabs>
      <w:ind w:left="220"/>
    </w:pPr>
    <w:rPr>
      <w:rFonts w:asciiTheme="minorHAnsi" w:hAnsiTheme="minorHAnsi"/>
      <w:smallCaps/>
    </w:rPr>
  </w:style>
  <w:style w:type="character" w:customStyle="1" w:styleId="Heading2Char">
    <w:name w:val="Heading 2 Char"/>
    <w:basedOn w:val="DefaultParagraphFont"/>
    <w:link w:val="Heading2"/>
    <w:uiPriority w:val="9"/>
    <w:rsid w:val="00B86DA7"/>
    <w:rPr>
      <w:rFonts w:asciiTheme="majorHAnsi" w:eastAsiaTheme="majorEastAsia" w:hAnsiTheme="majorHAnsi" w:cstheme="majorBidi"/>
      <w:b/>
      <w:bCs/>
      <w:color w:val="000000" w:themeColor="text1"/>
      <w:sz w:val="24"/>
      <w:szCs w:val="26"/>
      <w:lang w:val="en-GB"/>
    </w:rPr>
  </w:style>
  <w:style w:type="character" w:customStyle="1" w:styleId="Heading1Char">
    <w:name w:val="Heading 1 Char"/>
    <w:basedOn w:val="DefaultParagraphFont"/>
    <w:link w:val="Heading1"/>
    <w:uiPriority w:val="9"/>
    <w:rsid w:val="00B86DA7"/>
    <w:rPr>
      <w:rFonts w:asciiTheme="majorHAnsi" w:eastAsiaTheme="majorEastAsia" w:hAnsiTheme="majorHAnsi" w:cstheme="majorBidi"/>
      <w:b/>
      <w:bCs/>
      <w:color w:val="92D050"/>
      <w:sz w:val="28"/>
      <w:szCs w:val="32"/>
      <w:lang w:val="en-GB"/>
    </w:rPr>
  </w:style>
  <w:style w:type="paragraph" w:styleId="TOC3">
    <w:name w:val="toc 3"/>
    <w:basedOn w:val="Normal"/>
    <w:next w:val="Normal"/>
    <w:autoRedefine/>
    <w:uiPriority w:val="39"/>
    <w:unhideWhenUsed/>
    <w:rsid w:val="00EC7313"/>
    <w:pPr>
      <w:ind w:left="440"/>
    </w:pPr>
    <w:rPr>
      <w:rFonts w:asciiTheme="minorHAnsi" w:hAnsiTheme="minorHAnsi"/>
      <w:i/>
    </w:rPr>
  </w:style>
  <w:style w:type="paragraph" w:styleId="TOC4">
    <w:name w:val="toc 4"/>
    <w:basedOn w:val="Normal"/>
    <w:next w:val="Normal"/>
    <w:autoRedefine/>
    <w:uiPriority w:val="39"/>
    <w:unhideWhenUsed/>
    <w:rsid w:val="00EC7313"/>
    <w:pPr>
      <w:ind w:left="660"/>
    </w:pPr>
    <w:rPr>
      <w:rFonts w:asciiTheme="minorHAnsi" w:hAnsiTheme="minorHAnsi"/>
      <w:sz w:val="18"/>
      <w:szCs w:val="18"/>
    </w:rPr>
  </w:style>
  <w:style w:type="paragraph" w:styleId="TOC5">
    <w:name w:val="toc 5"/>
    <w:basedOn w:val="Normal"/>
    <w:next w:val="Normal"/>
    <w:autoRedefine/>
    <w:uiPriority w:val="39"/>
    <w:unhideWhenUsed/>
    <w:rsid w:val="00EC7313"/>
    <w:pPr>
      <w:ind w:left="880"/>
    </w:pPr>
    <w:rPr>
      <w:rFonts w:asciiTheme="minorHAnsi" w:hAnsiTheme="minorHAnsi"/>
      <w:sz w:val="18"/>
      <w:szCs w:val="18"/>
    </w:rPr>
  </w:style>
  <w:style w:type="paragraph" w:styleId="TOC6">
    <w:name w:val="toc 6"/>
    <w:basedOn w:val="Normal"/>
    <w:next w:val="Normal"/>
    <w:autoRedefine/>
    <w:uiPriority w:val="39"/>
    <w:unhideWhenUsed/>
    <w:rsid w:val="00EC7313"/>
    <w:pPr>
      <w:ind w:left="1100"/>
    </w:pPr>
    <w:rPr>
      <w:rFonts w:asciiTheme="minorHAnsi" w:hAnsiTheme="minorHAnsi"/>
      <w:sz w:val="18"/>
      <w:szCs w:val="18"/>
    </w:rPr>
  </w:style>
  <w:style w:type="paragraph" w:styleId="TOC7">
    <w:name w:val="toc 7"/>
    <w:basedOn w:val="Normal"/>
    <w:next w:val="Normal"/>
    <w:autoRedefine/>
    <w:uiPriority w:val="39"/>
    <w:unhideWhenUsed/>
    <w:rsid w:val="00EC7313"/>
    <w:pPr>
      <w:ind w:left="1320"/>
    </w:pPr>
    <w:rPr>
      <w:rFonts w:asciiTheme="minorHAnsi" w:hAnsiTheme="minorHAnsi"/>
      <w:sz w:val="18"/>
      <w:szCs w:val="18"/>
    </w:rPr>
  </w:style>
  <w:style w:type="paragraph" w:styleId="TOC8">
    <w:name w:val="toc 8"/>
    <w:basedOn w:val="Normal"/>
    <w:next w:val="Normal"/>
    <w:autoRedefine/>
    <w:uiPriority w:val="39"/>
    <w:unhideWhenUsed/>
    <w:rsid w:val="00EC7313"/>
    <w:pPr>
      <w:ind w:left="1540"/>
    </w:pPr>
    <w:rPr>
      <w:rFonts w:asciiTheme="minorHAnsi" w:hAnsiTheme="minorHAnsi"/>
      <w:sz w:val="18"/>
      <w:szCs w:val="18"/>
    </w:rPr>
  </w:style>
  <w:style w:type="paragraph" w:styleId="TOC9">
    <w:name w:val="toc 9"/>
    <w:basedOn w:val="Normal"/>
    <w:next w:val="Normal"/>
    <w:autoRedefine/>
    <w:uiPriority w:val="39"/>
    <w:unhideWhenUsed/>
    <w:rsid w:val="00EC7313"/>
    <w:pPr>
      <w:ind w:left="1760"/>
    </w:pPr>
    <w:rPr>
      <w:rFonts w:asciiTheme="minorHAnsi" w:hAnsiTheme="minorHAnsi"/>
      <w:sz w:val="18"/>
      <w:szCs w:val="18"/>
    </w:rPr>
  </w:style>
  <w:style w:type="paragraph" w:styleId="BalloonText">
    <w:name w:val="Balloon Text"/>
    <w:basedOn w:val="Normal"/>
    <w:link w:val="BalloonTextChar"/>
    <w:uiPriority w:val="99"/>
    <w:semiHidden/>
    <w:unhideWhenUsed/>
    <w:rsid w:val="00D321B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21B5"/>
    <w:rPr>
      <w:rFonts w:ascii="Lucida Grande" w:hAnsi="Lucida Grande" w:cs="Lucida Grande"/>
      <w:sz w:val="18"/>
      <w:szCs w:val="18"/>
      <w:lang w:val="en-GB"/>
    </w:rPr>
  </w:style>
  <w:style w:type="paragraph" w:styleId="ListParagraph">
    <w:name w:val="List Paragraph"/>
    <w:basedOn w:val="Normal"/>
    <w:uiPriority w:val="72"/>
    <w:qFormat/>
    <w:rsid w:val="00592E16"/>
    <w:pPr>
      <w:ind w:left="720"/>
      <w:contextualSpacing/>
    </w:pPr>
  </w:style>
  <w:style w:type="paragraph" w:styleId="NoSpacing">
    <w:name w:val="No Spacing"/>
    <w:uiPriority w:val="1"/>
    <w:qFormat/>
    <w:rsid w:val="007A35CA"/>
    <w:rPr>
      <w:lang w:val="en-GB"/>
    </w:rPr>
  </w:style>
  <w:style w:type="paragraph" w:styleId="Header">
    <w:name w:val="header"/>
    <w:basedOn w:val="Normal"/>
    <w:link w:val="HeaderChar"/>
    <w:uiPriority w:val="99"/>
    <w:unhideWhenUsed/>
    <w:rsid w:val="003F2A15"/>
    <w:pPr>
      <w:tabs>
        <w:tab w:val="center" w:pos="4536"/>
        <w:tab w:val="right" w:pos="9072"/>
      </w:tabs>
    </w:pPr>
  </w:style>
  <w:style w:type="character" w:customStyle="1" w:styleId="HeaderChar">
    <w:name w:val="Header Char"/>
    <w:basedOn w:val="DefaultParagraphFont"/>
    <w:link w:val="Header"/>
    <w:uiPriority w:val="99"/>
    <w:rsid w:val="003F2A15"/>
    <w:rPr>
      <w:lang w:val="en-GB"/>
    </w:rPr>
  </w:style>
  <w:style w:type="character" w:styleId="PageNumber">
    <w:name w:val="page number"/>
    <w:basedOn w:val="DefaultParagraphFont"/>
    <w:uiPriority w:val="99"/>
    <w:semiHidden/>
    <w:unhideWhenUsed/>
    <w:rsid w:val="003F2A15"/>
  </w:style>
  <w:style w:type="paragraph" w:styleId="Footer">
    <w:name w:val="footer"/>
    <w:basedOn w:val="Normal"/>
    <w:link w:val="FooterChar"/>
    <w:uiPriority w:val="99"/>
    <w:unhideWhenUsed/>
    <w:rsid w:val="003F2A15"/>
    <w:pPr>
      <w:tabs>
        <w:tab w:val="center" w:pos="4536"/>
        <w:tab w:val="right" w:pos="9072"/>
      </w:tabs>
    </w:pPr>
  </w:style>
  <w:style w:type="character" w:customStyle="1" w:styleId="FooterChar">
    <w:name w:val="Footer Char"/>
    <w:basedOn w:val="DefaultParagraphFont"/>
    <w:link w:val="Footer"/>
    <w:uiPriority w:val="99"/>
    <w:rsid w:val="003F2A15"/>
    <w:rPr>
      <w:lang w:val="en-GB"/>
    </w:rPr>
  </w:style>
  <w:style w:type="paragraph" w:styleId="FootnoteText">
    <w:name w:val="footnote text"/>
    <w:aliases w:val="f,single space,Footnote Text Char Char Char Char,Footnote Text1 Char Char Char,Footnote Text1 Char Char,FOOTNOTES,fn"/>
    <w:basedOn w:val="Normal"/>
    <w:link w:val="FootnoteTextChar"/>
    <w:uiPriority w:val="99"/>
    <w:unhideWhenUsed/>
    <w:rsid w:val="003E20AB"/>
    <w:rPr>
      <w:sz w:val="24"/>
      <w:szCs w:val="24"/>
    </w:rPr>
  </w:style>
  <w:style w:type="character" w:customStyle="1" w:styleId="FootnoteTextChar">
    <w:name w:val="Footnote Text Char"/>
    <w:aliases w:val="f Char,single space Char,Footnote Text Char Char Char Char Char,Footnote Text1 Char Char Char Char,Footnote Text1 Char Char Char1,FOOTNOTES Char,fn Char"/>
    <w:basedOn w:val="DefaultParagraphFont"/>
    <w:link w:val="FootnoteText"/>
    <w:uiPriority w:val="99"/>
    <w:rsid w:val="003E20AB"/>
    <w:rPr>
      <w:sz w:val="24"/>
      <w:szCs w:val="24"/>
      <w:lang w:val="en-GB"/>
    </w:rPr>
  </w:style>
  <w:style w:type="character" w:styleId="FootnoteReference">
    <w:name w:val="footnote reference"/>
    <w:basedOn w:val="DefaultParagraphFont"/>
    <w:uiPriority w:val="99"/>
    <w:unhideWhenUsed/>
    <w:rsid w:val="003E20AB"/>
    <w:rPr>
      <w:vertAlign w:val="superscript"/>
    </w:rPr>
  </w:style>
  <w:style w:type="paragraph" w:customStyle="1" w:styleId="Ingenmellomrom1">
    <w:name w:val="Ingen mellomrom1"/>
    <w:link w:val="IngenmellomromTegn"/>
    <w:qFormat/>
    <w:rsid w:val="00B8666C"/>
    <w:rPr>
      <w:rFonts w:eastAsia="Calibri" w:cs="Times New Roman"/>
      <w:lang w:val="en-US" w:eastAsia="en-US"/>
    </w:rPr>
  </w:style>
  <w:style w:type="character" w:customStyle="1" w:styleId="IngenmellomromTegn">
    <w:name w:val="Ingen mellomrom Tegn"/>
    <w:link w:val="Ingenmellomrom1"/>
    <w:rsid w:val="00B8666C"/>
    <w:rPr>
      <w:rFonts w:eastAsia="Calibri" w:cs="Times New Roman"/>
      <w:lang w:val="en-US" w:eastAsia="en-US"/>
    </w:rPr>
  </w:style>
  <w:style w:type="character" w:styleId="Hyperlink">
    <w:name w:val="Hyperlink"/>
    <w:basedOn w:val="DefaultParagraphFont"/>
    <w:uiPriority w:val="99"/>
    <w:unhideWhenUsed/>
    <w:rsid w:val="00E1620E"/>
    <w:rPr>
      <w:color w:val="0000FF" w:themeColor="hyperlink"/>
      <w:u w:val="single"/>
    </w:rPr>
  </w:style>
  <w:style w:type="character" w:styleId="CommentReference">
    <w:name w:val="annotation reference"/>
    <w:basedOn w:val="DefaultParagraphFont"/>
    <w:uiPriority w:val="99"/>
    <w:semiHidden/>
    <w:unhideWhenUsed/>
    <w:rsid w:val="00532F87"/>
    <w:rPr>
      <w:sz w:val="18"/>
      <w:szCs w:val="18"/>
    </w:rPr>
  </w:style>
  <w:style w:type="paragraph" w:styleId="CommentText">
    <w:name w:val="annotation text"/>
    <w:basedOn w:val="Normal"/>
    <w:link w:val="CommentTextChar"/>
    <w:uiPriority w:val="99"/>
    <w:semiHidden/>
    <w:unhideWhenUsed/>
    <w:rsid w:val="00532F87"/>
    <w:rPr>
      <w:sz w:val="24"/>
      <w:szCs w:val="24"/>
    </w:rPr>
  </w:style>
  <w:style w:type="character" w:customStyle="1" w:styleId="CommentTextChar">
    <w:name w:val="Comment Text Char"/>
    <w:basedOn w:val="DefaultParagraphFont"/>
    <w:link w:val="CommentText"/>
    <w:uiPriority w:val="99"/>
    <w:semiHidden/>
    <w:rsid w:val="00532F87"/>
    <w:rPr>
      <w:sz w:val="24"/>
      <w:szCs w:val="24"/>
      <w:lang w:val="en-GB"/>
    </w:rPr>
  </w:style>
  <w:style w:type="paragraph" w:styleId="CommentSubject">
    <w:name w:val="annotation subject"/>
    <w:basedOn w:val="CommentText"/>
    <w:next w:val="CommentText"/>
    <w:link w:val="CommentSubjectChar"/>
    <w:uiPriority w:val="99"/>
    <w:semiHidden/>
    <w:unhideWhenUsed/>
    <w:rsid w:val="00532F87"/>
    <w:rPr>
      <w:b/>
      <w:bCs/>
      <w:sz w:val="20"/>
      <w:szCs w:val="20"/>
    </w:rPr>
  </w:style>
  <w:style w:type="character" w:customStyle="1" w:styleId="CommentSubjectChar">
    <w:name w:val="Comment Subject Char"/>
    <w:basedOn w:val="CommentTextChar"/>
    <w:link w:val="CommentSubject"/>
    <w:uiPriority w:val="99"/>
    <w:semiHidden/>
    <w:rsid w:val="00532F8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990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tu.edu.vn/en/COOPERATION/InternationalProject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Hai_Pho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ultidisciplinary"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tu.edu.vn/Portals/6/hoptacdoingoai/about%20ntu/Accrediation.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ntu.edu.vn/en/RESEARCH/ResearchProjects.asp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5DF36-984E-4E76-A48B-38BCD8D5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10705</Words>
  <Characters>61022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Nordic Consulting Group</Company>
  <LinksUpToDate>false</LinksUpToDate>
  <CharactersWithSpaces>71584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Stein-Erik Kruse</dc:creator>
  <cp:lastModifiedBy>Gregory Gleed</cp:lastModifiedBy>
  <cp:revision>16</cp:revision>
  <cp:lastPrinted>2015-01-05T07:55:00Z</cp:lastPrinted>
  <dcterms:created xsi:type="dcterms:W3CDTF">2015-09-13T02:57:00Z</dcterms:created>
  <dcterms:modified xsi:type="dcterms:W3CDTF">2015-10-25T13:07:00Z</dcterms:modified>
</cp:coreProperties>
</file>